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胡家大院</w:t>
      </w:r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胡家大院是恩阳古镇曾经的首富旧址，也是中共六大旁听代表胡大才的故居，修建于清朝乾隆年间，至今已有220余年的历史。整座建筑为二进式四合院，有前后两个天井，依山建造，呈三级阶梯状分布，整体为穿斗式梁架结构，歇山式小青瓦屋面，属川北干栏式建筑。用一句话来总结胡家大院的特点，那就是一“古”、二“红”、三“精”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首先说“古”，它历史悠久，据四川建筑院专家鉴定，此处最悠久的便是后院观景阳台，它始建于宋代，已经有一千多年的历史了。而二进建筑主要是修建于清乾隆年间，至今也有二百多年的历史。其次说“红”，胡氏家族的后人胡大才曾与刘伯坚、刘伯承一同到莫斯科参加中共六大会议，回国后也一直参加革命运动，因而胡氏是一个具有红色血脉的家族。再说到“精”，院中正前方的这一木雕自清代至今依旧保存完好，被四川考古院评为目前四川唯一仅存的木雕艺术精品。惟妙惟肖的五只蝙蝠代表的是“五福临门”；蝙蝠的四周雕刻着十二朵月季，寓意“月月吉利”；左右两边是“双喜窗”，双喜窗里四方四正的格子称为“如意格”，格子的两横两竖正好构成了井井有条的“井”字，取意“好事井连不断”；和井字格相嵌的是佛家的反旋万字螺纹，带有“万事如意”的美好寓意；同时螺纹又与中间圆形的“大福”遥相呼应，构成“万福”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胡家大院的堂屋是家庭起居和会客的场所。过去，堂屋正中常设神龛和祖先神位，墙壁上常挂中堂画，中堂两侧有对联，所以堂屋也是举行家庭祭祀和重大礼仪的场所。胡家大院的内堂里设有私人戏台和观景台，供胡家平时消遣所用。现已作为四川省文联创作基地，定时有区书画协会会员在此创作。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书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FB68990"/>
    <w:rsid w:val="EFB68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Office_11.1.0.11719_F1E327BC-269C-435d-A152-05C5408002CA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2025-12-01T11:01:00Z</dcterms:created>
  <dc:creator>HUAWEI</dc:creator>
  <cp:lastModifiedBy>HUAWEI</cp:lastModifiedBy>
  <dcterms:modified xsi:type="dcterms:W3CDTF">2025-12-01T11:04:53Z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2052-11.1.0.11719</vt:lpwstr>
  </property>
</Properties>
</file>