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C66C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-444500</wp:posOffset>
            </wp:positionH>
            <wp:positionV relativeFrom="paragraph">
              <wp:posOffset>68580</wp:posOffset>
            </wp:positionV>
            <wp:extent cx="5871210" cy="4401820"/>
            <wp:effectExtent l="0" t="0" r="15240" b="17780"/>
            <wp:wrapSquare wrapText="bothSides"/>
            <wp:docPr id="1" name="图片 1" descr="提案分发专题会4.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提案分发专题会4.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1210" cy="440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DA6DB9">
      <w:pPr>
        <w:ind w:firstLine="640" w:firstLineChars="200"/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 w:eastAsiaTheme="minorEastAsia"/>
          <w:sz w:val="32"/>
          <w:szCs w:val="40"/>
          <w:lang w:eastAsia="zh-CN"/>
        </w:rPr>
        <w:t>2025年4月23日，区经信局召开2025年度议案提案交办会，细化了解 2025年人大、政协提案办理工作，督促各承办股室按照方案抓好落实。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D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2025-09-11T03:49:24Z</dcterms:created>
  <dc:creator>Administrator</dc:creator>
  <cp:lastModifiedBy>哼</cp:lastModifiedBy>
  <dcterms:modified xsi:type="dcterms:W3CDTF">2025-09-11T03:51:26Z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eyJoZGlkIjoiOTU2OWY5MDkyNGI3YWY2ZDRiNjNiMDQ5ZmU2ZGY0OTEiLCJ1c2VySWQiOiIzMzQ5Nzk5MDEifQ==</vt:lpwstr>
  </property>
  <property fmtid="{D5CDD505-2E9C-101B-9397-08002B2CF9AE}" pid="4" name="ICV">
    <vt:lpwstr>44A0CB0454104B6C9210E16AB73ECF72_12</vt:lpwstr>
  </property>
</Properties>
</file>