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领导分案</w:t>
      </w:r>
    </w:p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1" name="图片 1" descr="fdbe7d8daed949a0a3b6a229188e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be7d8daed949a0a3b6a229188e6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年4月</w:t>
      </w:r>
      <w:r>
        <w:rPr>
          <w:rFonts w:hint="eastAsia"/>
          <w:sz w:val="36"/>
          <w:szCs w:val="36"/>
          <w:lang w:val="en-US" w:eastAsia="zh-CN"/>
        </w:rPr>
        <w:t>18</w:t>
      </w:r>
      <w:r>
        <w:rPr>
          <w:rFonts w:hint="eastAsia"/>
          <w:sz w:val="36"/>
          <w:szCs w:val="36"/>
        </w:rPr>
        <w:t>日，区经信局召开议提案交办会，细化分解了202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年政协提案办理工作任务，督促各承办股室按照方案抓好落实。</w:t>
      </w: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WU1YzMxNjk2YTRmMDJkZDMyNGEwZjUzZjUyNWYifQ=="/>
  </w:docVars>
  <w:rsids>
    <w:rsidRoot w:val="7E705104"/>
    <w:rsid w:val="00617259"/>
    <w:rsid w:val="00DA1582"/>
    <w:rsid w:val="00FE55D7"/>
    <w:rsid w:val="407D1BC4"/>
    <w:rsid w:val="43FD3798"/>
    <w:rsid w:val="58612C0E"/>
    <w:rsid w:val="5BB0342B"/>
    <w:rsid w:val="7A5D78C0"/>
    <w:rsid w:val="7E705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65</Characters>
  <Lines>1</Lines>
  <Paragraphs>1</Paragraphs>
  <TotalTime>2</TotalTime>
  <ScaleCrop>false</ScaleCrop>
  <LinksUpToDate>false</LinksUpToDate>
  <CharactersWithSpaces>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2023-07-24T08:36:00Z</dcterms:created>
  <dc:creator>Eʟɪᴀᴜᴋ.</dc:creator>
  <cp:lastModifiedBy>飞翔的约德耳人</cp:lastModifiedBy>
  <cp:lastPrinted>2023-08-30T10:09:00Z</cp:lastPrinted>
  <dcterms:modified xsi:type="dcterms:W3CDTF">2024-07-31T01:59:07Z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A927BEFE3C384E9BB66AADF98170C205_13</vt:lpwstr>
  </property>
</Properties>
</file>