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lang w:eastAsia="zh-CN"/>
        </w:rPr>
      </w:pPr>
      <w:r>
        <w:rPr>
          <w:rFonts w:hint="default" w:ascii="Times New Roman" w:hAnsi="Times New Roman" w:eastAsia="方正小标宋_GBK" w:cs="Times New Roman"/>
          <w:kern w:val="0"/>
          <w:sz w:val="44"/>
          <w:szCs w:val="44"/>
        </w:rPr>
        <w:pict>
          <v:group id="_x0000_s2050" o:spid="_x0000_s2050" o:spt="203" style="position:absolute;left:0pt;margin-left:-31.25pt;margin-top:-9.55pt;height:707.9pt;width:481.9pt;z-index:251660288;mso-width-relative:page;mso-height-relative:page;" coordorigin="1191,1512" coordsize="9638,14158">
            <o:lock v:ext="edit" aspectratio="f"/>
            <v:shape id="_x0000_s2051" o:spid="_x0000_s2051" o:spt="136" type="#_x0000_t136" style="position:absolute;left:1332;top:1512;height:907;width:9354;" fillcolor="#FF0000" filled="t" stroked="t" coordsize="21600,21600" adj="10800">
              <v:path/>
              <v:fill on="t" color2="#FFFFFF" focussize="0,0"/>
              <v:stroke color="#FF0000"/>
              <v:imagedata o:title=""/>
              <o:lock v:ext="edit" aspectratio="f"/>
              <v:textpath on="t" fitshape="t" fitpath="t" trim="t" xscale="f" string="中共巴中市恩阳区委政法委员会&#10;" style="font-family:方正小标宋_GBK;font-size:36pt;font-weight:bold;v-text-align:center;"/>
            </v:shape>
            <v:group id="_x0000_s2052" o:spid="_x0000_s2052" o:spt="203" style="position:absolute;left:1191;top:2639;height:94;width:9638;" coordorigin="1191,2594" coordsize="9638,94">
              <o:lock v:ext="edit" aspectratio="f"/>
              <v:line id="_x0000_s2053" o:spid="_x0000_s2053" o:spt="20" style="position:absolute;left:1191;top:2594;height:0;width:9638;" filled="f" stroked="t" coordsize="21600,21600">
                <v:path arrowok="t"/>
                <v:fill on="f" focussize="0,0"/>
                <v:stroke weight="2.6pt" color="#FF0000"/>
                <v:imagedata o:title=""/>
                <o:lock v:ext="edit" aspectratio="f"/>
              </v:line>
              <v:line id="_x0000_s2054" o:spid="_x0000_s2054" o:spt="20" style="position:absolute;left:1191;top:2688;height:0;width:9638;" filled="f" stroked="t" coordsize="21600,21600">
                <v:path arrowok="t"/>
                <v:fill on="f" focussize="0,0"/>
                <v:stroke weight="1.1pt" color="#FF0000"/>
                <v:imagedata o:title=""/>
                <o:lock v:ext="edit" aspectratio="f"/>
              </v:line>
            </v:group>
            <v:group id="_x0000_s2055" o:spid="_x0000_s2055" o:spt="203" style="position:absolute;left:1191;top:15584;height:86;width:9638;" coordorigin="1191,15584" coordsize="9638,86">
              <o:lock v:ext="edit" aspectratio="f"/>
              <v:line id="_x0000_s2056" o:spid="_x0000_s2056" o:spt="20" style="position:absolute;left:1191;top:15670;flip:y;height:0;width:9638;" filled="f" stroked="t" coordsize="21600,21600">
                <v:path arrowok="t"/>
                <v:fill on="f" focussize="0,0"/>
                <v:stroke weight="2.6pt" color="#FF0000"/>
                <v:imagedata o:title=""/>
                <o:lock v:ext="edit" aspectratio="f"/>
              </v:line>
              <v:line id="_x0000_s2057" o:spid="_x0000_s2057" o:spt="20" style="position:absolute;left:1191;top:15584;flip:y;height:0;width:9638;" filled="f" stroked="t" coordsize="21600,21600">
                <v:path arrowok="t"/>
                <v:fill on="f" focussize="0,0"/>
                <v:stroke weight="1.1pt" color="#FF0000"/>
                <v:imagedata o:title=""/>
                <o:lock v:ext="edit" aspectratio="f"/>
              </v:line>
            </v:group>
          </v:group>
        </w:pic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中共巴中市恩阳区政法委员会</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23"/>
          <w:sz w:val="44"/>
          <w:szCs w:val="44"/>
          <w:lang w:val="en-US" w:eastAsia="zh-CN"/>
        </w:rPr>
      </w:pPr>
      <w:r>
        <w:rPr>
          <w:rFonts w:hint="default" w:ascii="Times New Roman" w:hAnsi="Times New Roman" w:eastAsia="方正小标宋_GBK" w:cs="Times New Roman"/>
          <w:spacing w:val="-23"/>
          <w:sz w:val="44"/>
          <w:szCs w:val="44"/>
          <w:lang w:eastAsia="zh-CN"/>
        </w:rPr>
        <w:t>关于</w:t>
      </w:r>
      <w:r>
        <w:rPr>
          <w:rFonts w:hint="eastAsia" w:ascii="Times New Roman" w:hAnsi="Times New Roman" w:eastAsia="方正小标宋_GBK" w:cs="Times New Roman"/>
          <w:spacing w:val="-23"/>
          <w:sz w:val="44"/>
          <w:szCs w:val="44"/>
          <w:lang w:eastAsia="zh-CN"/>
        </w:rPr>
        <w:t>做好区</w:t>
      </w:r>
      <w:r>
        <w:rPr>
          <w:rFonts w:hint="default" w:ascii="Times New Roman" w:hAnsi="Times New Roman" w:eastAsia="方正小标宋_GBK" w:cs="Times New Roman"/>
          <w:spacing w:val="-23"/>
          <w:sz w:val="44"/>
          <w:szCs w:val="44"/>
          <w:lang w:val="en-US" w:eastAsia="zh-CN"/>
        </w:rPr>
        <w:t>政协</w:t>
      </w:r>
      <w:r>
        <w:rPr>
          <w:rFonts w:hint="eastAsia" w:ascii="Times New Roman" w:hAnsi="Times New Roman" w:eastAsia="方正小标宋_GBK" w:cs="Times New Roman"/>
          <w:spacing w:val="-23"/>
          <w:sz w:val="44"/>
          <w:szCs w:val="44"/>
          <w:lang w:val="en-US" w:eastAsia="zh-CN"/>
        </w:rPr>
        <w:t>三届二次会议</w:t>
      </w:r>
      <w:r>
        <w:rPr>
          <w:rFonts w:hint="default" w:ascii="Times New Roman" w:hAnsi="Times New Roman" w:eastAsia="方正小标宋_GBK" w:cs="Times New Roman"/>
          <w:spacing w:val="-23"/>
          <w:sz w:val="44"/>
          <w:szCs w:val="44"/>
          <w:lang w:val="en-US" w:eastAsia="zh-CN"/>
        </w:rPr>
        <w:t>提案办理工作的通知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区法院、区检察院、区教科体局、区公安分局、区司法局：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根据《巴中市恩阳区目标绩效管理办公室 关于做好2022年度人大代表建议、意见和政协委员提案办理工作的通知》（恩绩效办函〔2022〕21号）有关要求，区委常委、政法委书记领办一项区政协三届二次会议提案，提案名称为：关于建设青少年法治教育基地的建议。</w:t>
      </w:r>
      <w:r>
        <w:rPr>
          <w:rFonts w:hint="default" w:ascii="Times New Roman" w:hAnsi="Times New Roman" w:eastAsia="方正仿宋_GBK" w:cs="Times New Roman"/>
          <w:sz w:val="32"/>
          <w:szCs w:val="32"/>
        </w:rPr>
        <w:t>为做好2022年度区政协委员提案办理工作，现将有关事项通知如下。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lang w:eastAsia="zh-CN"/>
        </w:rPr>
        <w:t>一、高度重视，提高</w:t>
      </w:r>
      <w:r>
        <w:rPr>
          <w:rFonts w:hint="default" w:ascii="Times New Roman" w:hAnsi="Times New Roman" w:eastAsia="方正黑体_GBK" w:cs="Times New Roman"/>
          <w:snapToGrid w:val="0"/>
          <w:sz w:val="32"/>
          <w:szCs w:val="32"/>
        </w:rPr>
        <w:t>认识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办理议提案是发挥人大代表和政协委员主体作用，推动政府工作民主化、科学化、法制化的重要保证。各</w:t>
      </w:r>
      <w:r>
        <w:rPr>
          <w:rFonts w:hint="default" w:ascii="Times New Roman" w:hAnsi="Times New Roman" w:eastAsia="方正仿宋_GBK" w:cs="Times New Roman"/>
          <w:snapToGrid w:val="0"/>
          <w:sz w:val="32"/>
          <w:szCs w:val="32"/>
          <w:lang w:eastAsia="zh-CN"/>
        </w:rPr>
        <w:t>责任</w:t>
      </w:r>
      <w:r>
        <w:rPr>
          <w:rFonts w:hint="default" w:ascii="Times New Roman" w:hAnsi="Times New Roman" w:eastAsia="方正仿宋_GBK" w:cs="Times New Roman"/>
          <w:snapToGrid w:val="0"/>
          <w:sz w:val="32"/>
          <w:szCs w:val="32"/>
        </w:rPr>
        <w:t>单位要切实提高议提案办理工作的认识，不断增强做好议题案办理工作的主动性、自觉性、积极性，把办理工作列入本单位的重要议事日程，切实加强组织领导，强化工作措施，全力以赴将议题案办成实事好事。各</w:t>
      </w:r>
      <w:r>
        <w:rPr>
          <w:rFonts w:hint="default" w:ascii="Times New Roman" w:hAnsi="Times New Roman" w:eastAsia="方正仿宋_GBK" w:cs="Times New Roman"/>
          <w:snapToGrid w:val="0"/>
          <w:sz w:val="32"/>
          <w:szCs w:val="32"/>
          <w:lang w:eastAsia="zh-CN"/>
        </w:rPr>
        <w:t>责任</w:t>
      </w:r>
      <w:r>
        <w:rPr>
          <w:rFonts w:hint="default" w:ascii="Times New Roman" w:hAnsi="Times New Roman" w:eastAsia="方正仿宋_GBK" w:cs="Times New Roman"/>
          <w:snapToGrid w:val="0"/>
          <w:sz w:val="32"/>
          <w:szCs w:val="32"/>
        </w:rPr>
        <w:t>单位要</w:t>
      </w:r>
      <w:r>
        <w:rPr>
          <w:rFonts w:hint="default" w:ascii="Times New Roman" w:hAnsi="Times New Roman" w:eastAsia="方正仿宋_GBK" w:cs="Times New Roman"/>
          <w:snapToGrid w:val="0"/>
          <w:sz w:val="32"/>
          <w:szCs w:val="32"/>
          <w:lang w:eastAsia="zh-CN"/>
        </w:rPr>
        <w:t>加强沟通协调，</w:t>
      </w:r>
      <w:r>
        <w:rPr>
          <w:rFonts w:hint="default" w:ascii="Times New Roman" w:hAnsi="Times New Roman" w:eastAsia="方正仿宋_GBK" w:cs="Times New Roman"/>
          <w:snapToGrid w:val="0"/>
          <w:sz w:val="32"/>
          <w:szCs w:val="32"/>
        </w:rPr>
        <w:t>严格落实办前走访了解，办中沟通协商措施，办后跟踪回访意见“三访”制度，认真听取委员意见建议，找准解决问题的措施和途径，确保与委员见面率、办结率、答复率、满意率均达100%。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napToGrid w:val="0"/>
          <w:sz w:val="32"/>
          <w:szCs w:val="32"/>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二、注重质量，</w:t>
      </w:r>
      <w:r>
        <w:rPr>
          <w:rFonts w:hint="default" w:ascii="Times New Roman" w:hAnsi="Times New Roman" w:eastAsia="方正黑体_GBK" w:cs="Times New Roman"/>
          <w:snapToGrid w:val="0"/>
          <w:sz w:val="32"/>
          <w:szCs w:val="32"/>
          <w:lang w:eastAsia="zh-CN"/>
        </w:rPr>
        <w:t>限期</w:t>
      </w:r>
      <w:r>
        <w:rPr>
          <w:rFonts w:hint="default" w:ascii="Times New Roman" w:hAnsi="Times New Roman" w:eastAsia="方正黑体_GBK" w:cs="Times New Roman"/>
          <w:snapToGrid w:val="0"/>
          <w:sz w:val="32"/>
          <w:szCs w:val="32"/>
        </w:rPr>
        <w:t>答复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lang w:eastAsia="zh-CN"/>
        </w:rPr>
        <w:t>根据区委、区政府要求，对承办提案进行责任分解，责任清单见附件。各责任单位要对委员提案充分研判、论证，对</w:t>
      </w:r>
      <w:r>
        <w:rPr>
          <w:rFonts w:hint="default" w:ascii="Times New Roman" w:hAnsi="Times New Roman" w:eastAsia="方正仿宋_GBK" w:cs="Times New Roman"/>
          <w:snapToGrid w:val="0"/>
          <w:sz w:val="32"/>
          <w:szCs w:val="32"/>
        </w:rPr>
        <w:t>所提意见问题已解决或在本年度内能够解决</w:t>
      </w:r>
      <w:r>
        <w:rPr>
          <w:rFonts w:hint="default" w:ascii="Times New Roman" w:hAnsi="Times New Roman" w:eastAsia="方正仿宋_GBK" w:cs="Times New Roman"/>
          <w:snapToGrid w:val="0"/>
          <w:sz w:val="32"/>
          <w:szCs w:val="32"/>
          <w:lang w:eastAsia="zh-CN"/>
        </w:rPr>
        <w:t>的，及时反馈办结；对在本年度无法解决，或者</w:t>
      </w:r>
      <w:r>
        <w:rPr>
          <w:rFonts w:hint="default" w:ascii="Times New Roman" w:hAnsi="Times New Roman" w:eastAsia="方正仿宋_GBK" w:cs="Times New Roman"/>
          <w:snapToGrid w:val="0"/>
          <w:sz w:val="32"/>
          <w:szCs w:val="32"/>
        </w:rPr>
        <w:t>所提建议、意见因受国家政策、财力、物力等客观条件限制，现阶段不能解决的</w:t>
      </w:r>
      <w:r>
        <w:rPr>
          <w:rFonts w:hint="default" w:ascii="Times New Roman" w:hAnsi="Times New Roman" w:eastAsia="方正仿宋_GBK" w:cs="Times New Roman"/>
          <w:snapToGrid w:val="0"/>
          <w:sz w:val="32"/>
          <w:szCs w:val="32"/>
          <w:lang w:eastAsia="zh-CN"/>
        </w:rPr>
        <w:t>，要及时梳理有关政策，向</w:t>
      </w:r>
      <w:r>
        <w:rPr>
          <w:rFonts w:hint="default" w:ascii="Times New Roman" w:hAnsi="Times New Roman" w:eastAsia="方正仿宋_GBK" w:cs="Times New Roman"/>
          <w:snapToGrid w:val="0"/>
          <w:spacing w:val="-6"/>
          <w:sz w:val="32"/>
          <w:szCs w:val="32"/>
          <w:lang w:eastAsia="zh-CN"/>
        </w:rPr>
        <w:t>委员答复，争取理解支持</w:t>
      </w:r>
      <w:r>
        <w:rPr>
          <w:rFonts w:hint="default" w:ascii="Times New Roman" w:hAnsi="Times New Roman" w:eastAsia="方正仿宋_GBK" w:cs="Times New Roman"/>
          <w:snapToGrid w:val="0"/>
          <w:spacing w:val="-6"/>
          <w:sz w:val="32"/>
          <w:szCs w:val="32"/>
        </w:rPr>
        <w:t>，以实际成效赢得代表、委员认可、满意。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snapToGrid w:val="0"/>
          <w:sz w:val="32"/>
          <w:szCs w:val="32"/>
        </w:rPr>
      </w:pPr>
      <w:r>
        <w:rPr>
          <w:rFonts w:hint="default" w:ascii="Times New Roman" w:hAnsi="Times New Roman" w:eastAsia="方正黑体_GBK" w:cs="Times New Roman"/>
          <w:snapToGrid w:val="0"/>
          <w:sz w:val="32"/>
          <w:szCs w:val="32"/>
        </w:rPr>
        <w:t>三、</w:t>
      </w:r>
      <w:r>
        <w:rPr>
          <w:rFonts w:hint="default" w:ascii="Times New Roman" w:hAnsi="Times New Roman" w:eastAsia="方正黑体_GBK" w:cs="Times New Roman"/>
          <w:snapToGrid w:val="0"/>
          <w:sz w:val="32"/>
          <w:szCs w:val="32"/>
          <w:lang w:eastAsia="zh-CN"/>
        </w:rPr>
        <w:t>规范流程</w:t>
      </w:r>
      <w:r>
        <w:rPr>
          <w:rFonts w:hint="default" w:ascii="Times New Roman" w:hAnsi="Times New Roman" w:eastAsia="方正黑体_GBK" w:cs="Times New Roman"/>
          <w:snapToGrid w:val="0"/>
          <w:sz w:val="32"/>
          <w:szCs w:val="32"/>
        </w:rPr>
        <w:t>，按期办结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sz w:val="32"/>
          <w:szCs w:val="32"/>
          <w:lang w:eastAsia="zh-CN"/>
        </w:rPr>
        <w:t>按照区委、区政府要求，</w:t>
      </w:r>
      <w:r>
        <w:rPr>
          <w:rFonts w:hint="default" w:ascii="Times New Roman" w:hAnsi="Times New Roman" w:eastAsia="方正仿宋_GBK" w:cs="Times New Roman"/>
          <w:snapToGrid w:val="0"/>
          <w:sz w:val="32"/>
          <w:szCs w:val="32"/>
        </w:rPr>
        <w:t>议题案办结后，各承办单位要在规定的时限内在区政府门户网站上公开办理情况（若有涉密内容要及时报告），政协提案承办单位还要及时将相关办理情况上传至政协提案网上办理系统</w:t>
      </w:r>
      <w:r>
        <w:rPr>
          <w:rFonts w:hint="default" w:ascii="Times New Roman" w:hAnsi="Times New Roman" w:eastAsia="方正仿宋_GBK" w:cs="Times New Roman"/>
          <w:snapToGrid w:val="0"/>
          <w:sz w:val="32"/>
          <w:szCs w:val="32"/>
          <w:lang w:eastAsia="zh-CN"/>
        </w:rPr>
        <w:t>，该提案需在</w:t>
      </w:r>
      <w:r>
        <w:rPr>
          <w:rFonts w:hint="default" w:ascii="Times New Roman" w:hAnsi="Times New Roman" w:eastAsia="方正仿宋_GBK" w:cs="Times New Roman"/>
          <w:snapToGrid w:val="0"/>
          <w:sz w:val="32"/>
          <w:szCs w:val="32"/>
        </w:rPr>
        <w:t>8月</w:t>
      </w:r>
      <w:r>
        <w:rPr>
          <w:rFonts w:hint="default" w:ascii="Times New Roman" w:hAnsi="Times New Roman" w:eastAsia="方正仿宋_GBK" w:cs="Times New Roman"/>
          <w:snapToGrid w:val="0"/>
          <w:sz w:val="32"/>
          <w:szCs w:val="32"/>
          <w:lang w:val="en-US" w:eastAsia="zh-CN"/>
        </w:rPr>
        <w:t>20</w:t>
      </w:r>
      <w:r>
        <w:rPr>
          <w:rFonts w:hint="default" w:ascii="Times New Roman" w:hAnsi="Times New Roman" w:eastAsia="方正仿宋_GBK" w:cs="Times New Roman"/>
          <w:snapToGrid w:val="0"/>
          <w:sz w:val="32"/>
          <w:szCs w:val="32"/>
        </w:rPr>
        <w:t>日前办结</w:t>
      </w:r>
      <w:r>
        <w:rPr>
          <w:rFonts w:hint="default" w:ascii="Times New Roman" w:hAnsi="Times New Roman" w:eastAsia="方正仿宋_GBK" w:cs="Times New Roman"/>
          <w:snapToGrid w:val="0"/>
          <w:sz w:val="32"/>
          <w:szCs w:val="32"/>
          <w:lang w:eastAsia="zh-CN"/>
        </w:rPr>
        <w:t>，该</w:t>
      </w:r>
      <w:r>
        <w:rPr>
          <w:rFonts w:hint="default" w:ascii="Times New Roman" w:hAnsi="Times New Roman" w:eastAsia="方正仿宋_GBK" w:cs="Times New Roman"/>
          <w:snapToGrid w:val="0"/>
          <w:sz w:val="32"/>
          <w:szCs w:val="32"/>
        </w:rPr>
        <w:t>提案</w:t>
      </w:r>
      <w:r>
        <w:rPr>
          <w:rFonts w:hint="default" w:ascii="Times New Roman" w:hAnsi="Times New Roman" w:eastAsia="方正仿宋_GBK" w:cs="Times New Roman"/>
          <w:snapToGrid w:val="0"/>
          <w:sz w:val="32"/>
          <w:szCs w:val="32"/>
          <w:lang w:eastAsia="zh-CN"/>
        </w:rPr>
        <w:t>由区委政法委统筹，区司法局、区教科体局主办，区法院、区检察院、区公安分局协办，请各责任单位高度重视，压茬推进，</w:t>
      </w:r>
      <w:r>
        <w:rPr>
          <w:rFonts w:hint="eastAsia" w:ascii="Times New Roman" w:hAnsi="Times New Roman" w:eastAsia="方正仿宋_GBK" w:cs="Times New Roman"/>
          <w:snapToGrid w:val="0"/>
          <w:sz w:val="32"/>
          <w:szCs w:val="32"/>
          <w:lang w:eastAsia="zh-CN"/>
        </w:rPr>
        <w:t>主办单位应于</w:t>
      </w:r>
      <w:r>
        <w:rPr>
          <w:rFonts w:hint="eastAsia" w:ascii="Times New Roman" w:hAnsi="Times New Roman" w:eastAsia="方正仿宋_GBK" w:cs="Times New Roman"/>
          <w:snapToGrid w:val="0"/>
          <w:sz w:val="32"/>
          <w:szCs w:val="32"/>
          <w:lang w:val="en-US" w:eastAsia="zh-CN"/>
        </w:rPr>
        <w:t>8月10前将办理情况和答复意见报区委政法委，区委政法委按规范流程答复，确保</w:t>
      </w:r>
      <w:r>
        <w:rPr>
          <w:rFonts w:hint="default" w:ascii="Times New Roman" w:hAnsi="Times New Roman" w:eastAsia="方正仿宋_GBK" w:cs="Times New Roman"/>
          <w:snapToGrid w:val="0"/>
          <w:sz w:val="32"/>
          <w:szCs w:val="32"/>
          <w:lang w:eastAsia="zh-CN"/>
        </w:rPr>
        <w:t>如期办结</w:t>
      </w:r>
      <w:r>
        <w:rPr>
          <w:rFonts w:hint="default" w:ascii="Times New Roman" w:hAnsi="Times New Roman" w:eastAsia="方正仿宋_GBK" w:cs="Times New Roman"/>
          <w:snapToGrid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US" w:eastAsia="zh-CN"/>
        </w:rPr>
        <w:t>1.区政协三届二次会议提案办理责任分解表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2.巴中市恩阳区政协三届二次会议提案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关于区政协三届二次会议第XX号提案答复的函</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政协提案办理情况征询意见表</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中共巴中市恩阳区委政法委员会</w:t>
      </w:r>
    </w:p>
    <w:p>
      <w:pPr>
        <w:keepNext w:val="0"/>
        <w:keepLines w:val="0"/>
        <w:pageBreakBefore w:val="0"/>
        <w:widowControl w:val="0"/>
        <w:kinsoku/>
        <w:wordWrap w:val="0"/>
        <w:overflowPunct/>
        <w:topLinePunct w:val="0"/>
        <w:autoSpaceDE/>
        <w:autoSpaceDN/>
        <w:bidi w:val="0"/>
        <w:adjustRightInd/>
        <w:snapToGrid/>
        <w:spacing w:line="500" w:lineRule="exact"/>
        <w:ind w:firstLine="5440" w:firstLineChars="1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992" w:gutter="0"/>
          <w:pgNumType w:fmt="decimal" w:start="2"/>
          <w:cols w:space="425" w:num="1"/>
          <w:docGrid w:type="lines" w:linePitch="312" w:charSpace="0"/>
        </w:sectPr>
      </w:pPr>
    </w:p>
    <w:p>
      <w:pPr>
        <w:spacing w:line="560" w:lineRule="exact"/>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1</w:t>
      </w:r>
    </w:p>
    <w:p>
      <w:pPr>
        <w:pStyle w:val="2"/>
        <w:spacing w:line="560" w:lineRule="exact"/>
        <w:ind w:firstLine="640"/>
        <w:rPr>
          <w:rFonts w:ascii="Times New Roman"/>
        </w:rPr>
      </w:pPr>
    </w:p>
    <w:p>
      <w:pPr>
        <w:autoSpaceDE w:val="0"/>
        <w:autoSpaceDN w:val="0"/>
        <w:adjustRightInd w:val="0"/>
        <w:snapToGrid w:val="0"/>
        <w:spacing w:line="560" w:lineRule="exact"/>
        <w:jc w:val="center"/>
        <w:rPr>
          <w:rFonts w:eastAsia="方正黑体_GBK"/>
          <w:sz w:val="32"/>
          <w:szCs w:val="32"/>
        </w:rPr>
      </w:pPr>
      <w:r>
        <w:rPr>
          <w:rFonts w:eastAsia="方正小标宋_GBK"/>
          <w:sz w:val="44"/>
          <w:szCs w:val="44"/>
        </w:rPr>
        <w:t>区政协三届二次会议提案办理责任分解表</w:t>
      </w:r>
    </w:p>
    <w:tbl>
      <w:tblPr>
        <w:tblStyle w:val="7"/>
        <w:tblpPr w:leftFromText="180" w:rightFromText="180" w:vertAnchor="text" w:horzAnchor="page" w:tblpX="1191" w:tblpY="79"/>
        <w:tblOverlap w:val="never"/>
        <w:tblW w:w="13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2135"/>
        <w:gridCol w:w="2175"/>
        <w:gridCol w:w="960"/>
        <w:gridCol w:w="1170"/>
        <w:gridCol w:w="1005"/>
        <w:gridCol w:w="1215"/>
        <w:gridCol w:w="975"/>
        <w:gridCol w:w="1200"/>
        <w:gridCol w:w="97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55" w:type="dxa"/>
            <w:vMerge w:val="restart"/>
            <w:vAlign w:val="center"/>
          </w:tcPr>
          <w:p>
            <w:pPr>
              <w:spacing w:line="240" w:lineRule="exact"/>
              <w:ind w:right="-107" w:rightChars="-51"/>
              <w:jc w:val="center"/>
              <w:rPr>
                <w:rFonts w:eastAsia="方正楷体_GBK" w:asciiTheme="minorHAnsi" w:hAnsiTheme="minorHAnsi" w:cstheme="minorBidi"/>
                <w:b/>
                <w:w w:val="80"/>
                <w:szCs w:val="22"/>
              </w:rPr>
            </w:pPr>
            <w:r>
              <w:rPr>
                <w:rFonts w:eastAsia="方正楷体_GBK" w:asciiTheme="minorHAnsi" w:hAnsiTheme="minorHAnsi" w:cstheme="minorBidi"/>
                <w:b/>
                <w:w w:val="80"/>
                <w:szCs w:val="22"/>
              </w:rPr>
              <w:t>提</w:t>
            </w:r>
          </w:p>
          <w:p>
            <w:pPr>
              <w:spacing w:line="240" w:lineRule="exact"/>
              <w:ind w:right="-107" w:rightChars="-51"/>
              <w:jc w:val="center"/>
              <w:rPr>
                <w:rFonts w:eastAsia="方正楷体_GBK" w:asciiTheme="minorHAnsi" w:hAnsiTheme="minorHAnsi" w:cstheme="minorBidi"/>
                <w:b/>
                <w:w w:val="80"/>
                <w:szCs w:val="22"/>
              </w:rPr>
            </w:pPr>
            <w:r>
              <w:rPr>
                <w:rFonts w:eastAsia="方正楷体_GBK" w:asciiTheme="minorHAnsi" w:hAnsiTheme="minorHAnsi" w:cstheme="minorBidi"/>
                <w:b/>
                <w:w w:val="80"/>
                <w:szCs w:val="22"/>
              </w:rPr>
              <w:t>案</w:t>
            </w:r>
          </w:p>
          <w:p>
            <w:pPr>
              <w:spacing w:line="240" w:lineRule="exact"/>
              <w:ind w:right="-107" w:rightChars="-51"/>
              <w:jc w:val="center"/>
              <w:rPr>
                <w:rFonts w:eastAsia="方正楷体_GBK" w:asciiTheme="minorHAnsi" w:hAnsiTheme="minorHAnsi" w:cstheme="minorBidi"/>
                <w:b/>
                <w:w w:val="80"/>
                <w:szCs w:val="22"/>
              </w:rPr>
            </w:pPr>
            <w:r>
              <w:rPr>
                <w:rFonts w:eastAsia="方正楷体_GBK" w:asciiTheme="minorHAnsi" w:hAnsiTheme="minorHAnsi" w:cstheme="minorBidi"/>
                <w:b/>
                <w:w w:val="80"/>
                <w:szCs w:val="22"/>
              </w:rPr>
              <w:t>号</w:t>
            </w:r>
          </w:p>
        </w:tc>
        <w:tc>
          <w:tcPr>
            <w:tcW w:w="2135" w:type="dxa"/>
            <w:vMerge w:val="restart"/>
            <w:vAlign w:val="center"/>
          </w:tcPr>
          <w:p>
            <w:pPr>
              <w:spacing w:line="240" w:lineRule="exact"/>
              <w:jc w:val="center"/>
              <w:rPr>
                <w:rFonts w:eastAsia="方正楷体_GBK" w:asciiTheme="minorHAnsi" w:hAnsiTheme="minorHAnsi" w:cstheme="minorBidi"/>
                <w:b/>
                <w:w w:val="80"/>
                <w:sz w:val="24"/>
              </w:rPr>
            </w:pPr>
            <w:r>
              <w:rPr>
                <w:rFonts w:eastAsia="方正楷体_GBK" w:asciiTheme="minorHAnsi" w:hAnsiTheme="minorHAnsi" w:cstheme="minorBidi"/>
                <w:b/>
                <w:w w:val="80"/>
                <w:sz w:val="24"/>
              </w:rPr>
              <w:t>提案委员</w:t>
            </w:r>
          </w:p>
        </w:tc>
        <w:tc>
          <w:tcPr>
            <w:tcW w:w="2175" w:type="dxa"/>
            <w:vMerge w:val="restart"/>
            <w:vAlign w:val="center"/>
          </w:tcPr>
          <w:p>
            <w:pPr>
              <w:spacing w:line="240" w:lineRule="exact"/>
              <w:jc w:val="center"/>
              <w:rPr>
                <w:rFonts w:eastAsia="方正楷体_GBK" w:asciiTheme="minorHAnsi" w:hAnsiTheme="minorHAnsi" w:cstheme="minorBidi"/>
                <w:b/>
                <w:w w:val="80"/>
                <w:sz w:val="24"/>
              </w:rPr>
            </w:pPr>
            <w:r>
              <w:rPr>
                <w:rFonts w:eastAsia="方正楷体_GBK" w:asciiTheme="minorHAnsi" w:hAnsiTheme="minorHAnsi" w:cstheme="minorBidi"/>
                <w:b/>
                <w:w w:val="80"/>
                <w:sz w:val="24"/>
              </w:rPr>
              <w:t>提  案  标  题</w:t>
            </w:r>
          </w:p>
        </w:tc>
        <w:tc>
          <w:tcPr>
            <w:tcW w:w="7500" w:type="dxa"/>
            <w:gridSpan w:val="7"/>
            <w:vAlign w:val="center"/>
          </w:tcPr>
          <w:p>
            <w:pPr>
              <w:spacing w:line="240" w:lineRule="exact"/>
              <w:jc w:val="center"/>
              <w:rPr>
                <w:rFonts w:eastAsia="方正楷体_GBK" w:asciiTheme="minorHAnsi" w:hAnsiTheme="minorHAnsi" w:cstheme="minorBidi"/>
                <w:b/>
                <w:w w:val="80"/>
                <w:sz w:val="24"/>
              </w:rPr>
            </w:pPr>
            <w:r>
              <w:rPr>
                <w:rFonts w:eastAsia="方正楷体_GBK" w:asciiTheme="minorHAnsi" w:hAnsiTheme="minorHAnsi" w:cstheme="minorBidi"/>
                <w:b/>
                <w:w w:val="80"/>
                <w:sz w:val="24"/>
              </w:rPr>
              <w:t>办      理</w:t>
            </w:r>
          </w:p>
        </w:tc>
        <w:tc>
          <w:tcPr>
            <w:tcW w:w="1665" w:type="dxa"/>
            <w:vMerge w:val="restart"/>
            <w:vAlign w:val="center"/>
          </w:tcPr>
          <w:p>
            <w:pPr>
              <w:spacing w:line="240" w:lineRule="exact"/>
              <w:jc w:val="center"/>
              <w:rPr>
                <w:rFonts w:hint="eastAsia" w:eastAsia="方正楷体_GBK" w:asciiTheme="minorHAnsi" w:hAnsiTheme="minorHAnsi" w:cstheme="minorBidi"/>
                <w:b/>
                <w:w w:val="66"/>
                <w:sz w:val="22"/>
                <w:lang w:eastAsia="zh-CN"/>
              </w:rPr>
            </w:pPr>
            <w:r>
              <w:rPr>
                <w:rFonts w:hint="eastAsia" w:eastAsia="方正楷体_GBK" w:cstheme="minorBidi"/>
                <w:b/>
                <w:w w:val="80"/>
                <w:sz w:val="22"/>
                <w:lang w:eastAsia="zh-CN"/>
              </w:rPr>
              <w:t>办理时限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dxa"/>
            <w:vMerge w:val="continue"/>
            <w:vAlign w:val="center"/>
          </w:tcPr>
          <w:p>
            <w:pPr>
              <w:spacing w:line="240" w:lineRule="exact"/>
              <w:jc w:val="center"/>
              <w:rPr>
                <w:rFonts w:eastAsia="方正楷体_GBK" w:asciiTheme="minorHAnsi" w:hAnsiTheme="minorHAnsi" w:cstheme="minorBidi"/>
                <w:sz w:val="22"/>
              </w:rPr>
            </w:pPr>
          </w:p>
        </w:tc>
        <w:tc>
          <w:tcPr>
            <w:tcW w:w="2135" w:type="dxa"/>
            <w:vMerge w:val="continue"/>
            <w:vAlign w:val="center"/>
          </w:tcPr>
          <w:p>
            <w:pPr>
              <w:spacing w:line="240" w:lineRule="exact"/>
              <w:jc w:val="center"/>
              <w:rPr>
                <w:rFonts w:eastAsia="方正楷体_GBK" w:asciiTheme="minorHAnsi" w:hAnsiTheme="minorHAnsi" w:cstheme="minorBidi"/>
                <w:sz w:val="22"/>
              </w:rPr>
            </w:pPr>
          </w:p>
        </w:tc>
        <w:tc>
          <w:tcPr>
            <w:tcW w:w="2175" w:type="dxa"/>
            <w:vMerge w:val="continue"/>
            <w:vAlign w:val="center"/>
          </w:tcPr>
          <w:p>
            <w:pPr>
              <w:spacing w:line="240" w:lineRule="exact"/>
              <w:jc w:val="center"/>
              <w:rPr>
                <w:rFonts w:eastAsia="方正楷体_GBK" w:asciiTheme="minorHAnsi" w:hAnsiTheme="minorHAnsi" w:cstheme="minorBidi"/>
                <w:sz w:val="22"/>
              </w:rPr>
            </w:pPr>
          </w:p>
        </w:tc>
        <w:tc>
          <w:tcPr>
            <w:tcW w:w="960" w:type="dxa"/>
            <w:vAlign w:val="center"/>
          </w:tcPr>
          <w:p>
            <w:pPr>
              <w:widowControl/>
              <w:spacing w:line="240" w:lineRule="exact"/>
              <w:jc w:val="center"/>
              <w:rPr>
                <w:rFonts w:eastAsia="方正楷体_GBK" w:asciiTheme="minorHAnsi" w:hAnsiTheme="minorHAnsi" w:cstheme="minorBidi"/>
                <w:b/>
                <w:bCs/>
                <w:snapToGrid/>
                <w:color w:val="000000"/>
                <w:kern w:val="0"/>
                <w:sz w:val="18"/>
                <w:szCs w:val="18"/>
              </w:rPr>
            </w:pPr>
            <w:r>
              <w:rPr>
                <w:rFonts w:eastAsia="方正楷体_GBK" w:asciiTheme="minorHAnsi" w:hAnsiTheme="minorHAnsi" w:cstheme="minorBidi"/>
                <w:b/>
                <w:bCs/>
                <w:snapToGrid/>
                <w:color w:val="000000"/>
                <w:kern w:val="0"/>
                <w:sz w:val="18"/>
                <w:szCs w:val="18"/>
              </w:rPr>
              <w:t>责任领导</w:t>
            </w:r>
          </w:p>
        </w:tc>
        <w:tc>
          <w:tcPr>
            <w:tcW w:w="1170" w:type="dxa"/>
            <w:vAlign w:val="center"/>
          </w:tcPr>
          <w:p>
            <w:pPr>
              <w:widowControl/>
              <w:spacing w:line="240" w:lineRule="exact"/>
              <w:jc w:val="center"/>
              <w:rPr>
                <w:rFonts w:eastAsia="方正楷体_GBK" w:asciiTheme="minorHAnsi" w:hAnsiTheme="minorHAnsi" w:cstheme="minorBidi"/>
                <w:b/>
                <w:bCs/>
                <w:snapToGrid/>
                <w:color w:val="000000"/>
                <w:kern w:val="0"/>
                <w:sz w:val="18"/>
                <w:szCs w:val="18"/>
              </w:rPr>
            </w:pPr>
            <w:r>
              <w:rPr>
                <w:rFonts w:eastAsia="方正楷体_GBK" w:asciiTheme="minorHAnsi" w:hAnsiTheme="minorHAnsi" w:cstheme="minorBidi"/>
                <w:b/>
                <w:bCs/>
                <w:snapToGrid/>
                <w:color w:val="000000"/>
                <w:kern w:val="0"/>
                <w:sz w:val="18"/>
                <w:szCs w:val="18"/>
              </w:rPr>
              <w:t>承办单位</w:t>
            </w:r>
          </w:p>
        </w:tc>
        <w:tc>
          <w:tcPr>
            <w:tcW w:w="1005" w:type="dxa"/>
            <w:vAlign w:val="center"/>
          </w:tcPr>
          <w:p>
            <w:pPr>
              <w:widowControl/>
              <w:spacing w:line="240" w:lineRule="exact"/>
              <w:jc w:val="center"/>
              <w:rPr>
                <w:rFonts w:eastAsia="方正楷体_GBK" w:asciiTheme="minorHAnsi" w:hAnsiTheme="minorHAnsi" w:cstheme="minorBidi"/>
                <w:b/>
                <w:bCs/>
                <w:snapToGrid/>
                <w:color w:val="000000"/>
                <w:kern w:val="0"/>
                <w:sz w:val="18"/>
                <w:szCs w:val="18"/>
              </w:rPr>
            </w:pPr>
            <w:r>
              <w:rPr>
                <w:rFonts w:eastAsia="方正楷体_GBK" w:asciiTheme="minorHAnsi" w:hAnsiTheme="minorHAnsi" w:cstheme="minorBidi"/>
                <w:b/>
                <w:bCs/>
                <w:snapToGrid/>
                <w:color w:val="000000"/>
                <w:kern w:val="0"/>
                <w:sz w:val="18"/>
                <w:szCs w:val="18"/>
              </w:rPr>
              <w:t>责任人</w:t>
            </w:r>
          </w:p>
        </w:tc>
        <w:tc>
          <w:tcPr>
            <w:tcW w:w="1215" w:type="dxa"/>
            <w:vAlign w:val="center"/>
          </w:tcPr>
          <w:p>
            <w:pPr>
              <w:widowControl/>
              <w:spacing w:line="240" w:lineRule="exact"/>
              <w:jc w:val="center"/>
              <w:rPr>
                <w:rFonts w:eastAsia="方正楷体_GBK" w:asciiTheme="minorHAnsi" w:hAnsiTheme="minorHAnsi" w:cstheme="minorBidi"/>
                <w:b/>
                <w:bCs/>
                <w:snapToGrid/>
                <w:color w:val="000000"/>
                <w:kern w:val="0"/>
                <w:sz w:val="18"/>
                <w:szCs w:val="18"/>
              </w:rPr>
            </w:pPr>
            <w:r>
              <w:rPr>
                <w:rFonts w:hint="eastAsia" w:eastAsia="方正楷体_GBK" w:cstheme="minorBidi"/>
                <w:b/>
                <w:bCs/>
                <w:snapToGrid/>
                <w:color w:val="000000"/>
                <w:kern w:val="0"/>
                <w:sz w:val="18"/>
                <w:szCs w:val="18"/>
                <w:lang w:eastAsia="zh-CN"/>
              </w:rPr>
              <w:t>主办</w:t>
            </w:r>
            <w:r>
              <w:rPr>
                <w:rFonts w:eastAsia="方正楷体_GBK" w:asciiTheme="minorHAnsi" w:hAnsiTheme="minorHAnsi" w:cstheme="minorBidi"/>
                <w:b/>
                <w:bCs/>
                <w:snapToGrid/>
                <w:color w:val="000000"/>
                <w:kern w:val="0"/>
                <w:sz w:val="18"/>
                <w:szCs w:val="18"/>
              </w:rPr>
              <w:t>单位</w:t>
            </w:r>
          </w:p>
        </w:tc>
        <w:tc>
          <w:tcPr>
            <w:tcW w:w="975" w:type="dxa"/>
            <w:vAlign w:val="center"/>
          </w:tcPr>
          <w:p>
            <w:pPr>
              <w:widowControl/>
              <w:spacing w:line="240" w:lineRule="exact"/>
              <w:jc w:val="center"/>
              <w:rPr>
                <w:rFonts w:eastAsia="方正楷体_GBK" w:asciiTheme="minorHAnsi" w:hAnsiTheme="minorHAnsi" w:cstheme="minorBidi"/>
                <w:b/>
                <w:bCs/>
                <w:snapToGrid/>
                <w:color w:val="000000"/>
                <w:kern w:val="0"/>
                <w:sz w:val="18"/>
                <w:szCs w:val="18"/>
              </w:rPr>
            </w:pPr>
            <w:r>
              <w:rPr>
                <w:rFonts w:eastAsia="方正楷体_GBK" w:asciiTheme="minorHAnsi" w:hAnsiTheme="minorHAnsi" w:cstheme="minorBidi"/>
                <w:b/>
                <w:bCs/>
                <w:snapToGrid/>
                <w:color w:val="000000"/>
                <w:kern w:val="0"/>
                <w:sz w:val="18"/>
                <w:szCs w:val="18"/>
              </w:rPr>
              <w:t>责任人</w:t>
            </w:r>
          </w:p>
        </w:tc>
        <w:tc>
          <w:tcPr>
            <w:tcW w:w="1200" w:type="dxa"/>
            <w:vAlign w:val="center"/>
          </w:tcPr>
          <w:p>
            <w:pPr>
              <w:widowControl/>
              <w:spacing w:line="240" w:lineRule="exact"/>
              <w:jc w:val="center"/>
              <w:rPr>
                <w:rFonts w:hint="eastAsia" w:eastAsia="方正楷体_GBK" w:asciiTheme="minorHAnsi" w:hAnsiTheme="minorHAnsi" w:cstheme="minorBidi"/>
                <w:b/>
                <w:bCs/>
                <w:snapToGrid/>
                <w:color w:val="000000"/>
                <w:kern w:val="0"/>
                <w:sz w:val="18"/>
                <w:szCs w:val="18"/>
                <w:lang w:eastAsia="zh-CN"/>
              </w:rPr>
            </w:pPr>
            <w:r>
              <w:rPr>
                <w:rFonts w:hint="eastAsia" w:eastAsia="方正楷体_GBK" w:cstheme="minorBidi"/>
                <w:b/>
                <w:bCs/>
                <w:snapToGrid/>
                <w:color w:val="000000"/>
                <w:kern w:val="0"/>
                <w:sz w:val="18"/>
                <w:szCs w:val="18"/>
                <w:lang w:eastAsia="zh-CN"/>
              </w:rPr>
              <w:t>协办单位</w:t>
            </w:r>
          </w:p>
        </w:tc>
        <w:tc>
          <w:tcPr>
            <w:tcW w:w="975" w:type="dxa"/>
            <w:vAlign w:val="center"/>
          </w:tcPr>
          <w:p>
            <w:pPr>
              <w:widowControl/>
              <w:spacing w:line="240" w:lineRule="exact"/>
              <w:jc w:val="center"/>
              <w:rPr>
                <w:rFonts w:hint="eastAsia" w:eastAsia="方正楷体_GBK" w:asciiTheme="minorHAnsi" w:hAnsiTheme="minorHAnsi" w:cstheme="minorBidi"/>
                <w:b/>
                <w:bCs/>
                <w:snapToGrid/>
                <w:color w:val="000000"/>
                <w:kern w:val="0"/>
                <w:sz w:val="18"/>
                <w:szCs w:val="18"/>
                <w:lang w:eastAsia="zh-CN"/>
              </w:rPr>
            </w:pPr>
            <w:r>
              <w:rPr>
                <w:rFonts w:hint="eastAsia" w:eastAsia="方正楷体_GBK" w:cstheme="minorBidi"/>
                <w:b/>
                <w:bCs/>
                <w:snapToGrid/>
                <w:color w:val="000000"/>
                <w:kern w:val="0"/>
                <w:sz w:val="18"/>
                <w:szCs w:val="18"/>
                <w:lang w:eastAsia="zh-CN"/>
              </w:rPr>
              <w:t>责任人</w:t>
            </w:r>
          </w:p>
        </w:tc>
        <w:tc>
          <w:tcPr>
            <w:tcW w:w="1665" w:type="dxa"/>
            <w:vMerge w:val="continue"/>
            <w:vAlign w:val="center"/>
          </w:tcPr>
          <w:p>
            <w:pPr>
              <w:spacing w:line="240" w:lineRule="exact"/>
              <w:jc w:val="center"/>
              <w:rPr>
                <w:rFonts w:asciiTheme="minorHAnsi" w:hAnsiTheme="minorHAnsi" w:eastAsiaTheme="minorEastAsia" w:cstheme="minorBid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455" w:type="dxa"/>
            <w:vAlign w:val="center"/>
          </w:tcPr>
          <w:p>
            <w:pPr>
              <w:widowControl/>
              <w:spacing w:line="240" w:lineRule="exact"/>
              <w:jc w:val="center"/>
              <w:rPr>
                <w:rFonts w:hint="default" w:eastAsia="方正仿宋_GBK" w:asciiTheme="minorHAnsi" w:hAnsiTheme="minorHAnsi" w:cstheme="minorBidi"/>
                <w:snapToGrid/>
                <w:color w:val="000000"/>
                <w:kern w:val="0"/>
                <w:sz w:val="18"/>
                <w:szCs w:val="18"/>
                <w:lang w:val="en-US" w:eastAsia="zh-CN"/>
              </w:rPr>
            </w:pPr>
            <w:r>
              <w:rPr>
                <w:rFonts w:hint="eastAsia" w:eastAsia="方正仿宋_GBK" w:cstheme="minorBidi"/>
                <w:snapToGrid/>
                <w:color w:val="000000"/>
                <w:kern w:val="0"/>
                <w:sz w:val="18"/>
                <w:szCs w:val="18"/>
                <w:lang w:val="en-US" w:eastAsia="zh-CN"/>
              </w:rPr>
              <w:t>21</w:t>
            </w:r>
          </w:p>
        </w:tc>
        <w:tc>
          <w:tcPr>
            <w:tcW w:w="2135" w:type="dxa"/>
            <w:vAlign w:val="center"/>
          </w:tcPr>
          <w:p>
            <w:pPr>
              <w:widowControl/>
              <w:spacing w:line="240" w:lineRule="exact"/>
              <w:jc w:val="center"/>
              <w:textAlignment w:val="center"/>
              <w:rPr>
                <w:rFonts w:hint="default" w:eastAsia="方正仿宋_GBK" w:asciiTheme="minorHAnsi" w:hAnsiTheme="minorHAnsi" w:cstheme="minorBidi"/>
                <w:sz w:val="18"/>
                <w:szCs w:val="18"/>
                <w:lang w:val="en-US" w:eastAsia="zh-CN"/>
              </w:rPr>
            </w:pPr>
            <w:r>
              <w:rPr>
                <w:rFonts w:eastAsia="方正仿宋_GBK" w:asciiTheme="minorHAnsi" w:hAnsiTheme="minorHAnsi" w:cstheme="minorBidi"/>
                <w:sz w:val="18"/>
                <w:szCs w:val="18"/>
              </w:rPr>
              <w:t xml:space="preserve">宋惠民 </w:t>
            </w:r>
            <w:r>
              <w:rPr>
                <w:rFonts w:hint="eastAsia" w:eastAsia="方正仿宋_GBK" w:cstheme="minorBidi"/>
                <w:sz w:val="18"/>
                <w:szCs w:val="18"/>
                <w:lang w:val="en-US" w:eastAsia="zh-CN"/>
              </w:rPr>
              <w:t>15378579955</w:t>
            </w:r>
          </w:p>
          <w:p>
            <w:pPr>
              <w:widowControl/>
              <w:spacing w:line="240" w:lineRule="exact"/>
              <w:jc w:val="center"/>
              <w:textAlignment w:val="center"/>
              <w:rPr>
                <w:rFonts w:hint="default" w:eastAsia="方正仿宋_GBK" w:asciiTheme="minorHAnsi" w:hAnsiTheme="minorHAnsi" w:cstheme="minorBidi"/>
                <w:sz w:val="18"/>
                <w:szCs w:val="18"/>
                <w:lang w:val="en-US" w:eastAsia="zh-CN"/>
              </w:rPr>
            </w:pPr>
            <w:r>
              <w:rPr>
                <w:rFonts w:eastAsia="方正仿宋_GBK" w:asciiTheme="minorHAnsi" w:hAnsiTheme="minorHAnsi" w:cstheme="minorBidi"/>
                <w:sz w:val="18"/>
                <w:szCs w:val="18"/>
              </w:rPr>
              <w:t>黄刚</w:t>
            </w:r>
            <w:r>
              <w:rPr>
                <w:rFonts w:hint="eastAsia" w:eastAsia="方正仿宋_GBK" w:cstheme="minorBidi"/>
                <w:sz w:val="18"/>
                <w:szCs w:val="18"/>
                <w:lang w:val="en-US" w:eastAsia="zh-CN"/>
              </w:rPr>
              <w:t xml:space="preserve">  15182780118</w:t>
            </w:r>
          </w:p>
          <w:p>
            <w:pPr>
              <w:widowControl/>
              <w:spacing w:line="240" w:lineRule="exact"/>
              <w:jc w:val="center"/>
              <w:textAlignment w:val="center"/>
              <w:rPr>
                <w:rFonts w:hint="default" w:eastAsia="方正仿宋_GBK" w:asciiTheme="minorHAnsi" w:hAnsiTheme="minorHAnsi" w:cstheme="minorBidi"/>
                <w:sz w:val="18"/>
                <w:szCs w:val="18"/>
                <w:lang w:val="en-US" w:eastAsia="zh-CN"/>
              </w:rPr>
            </w:pPr>
            <w:r>
              <w:rPr>
                <w:rFonts w:eastAsia="方正仿宋_GBK" w:asciiTheme="minorHAnsi" w:hAnsiTheme="minorHAnsi" w:cstheme="minorBidi"/>
                <w:sz w:val="18"/>
                <w:szCs w:val="18"/>
              </w:rPr>
              <w:t xml:space="preserve"> 钟飞</w:t>
            </w:r>
            <w:r>
              <w:rPr>
                <w:rFonts w:hint="eastAsia" w:eastAsia="方正仿宋_GBK" w:cstheme="minorBidi"/>
                <w:sz w:val="18"/>
                <w:szCs w:val="18"/>
                <w:lang w:val="en-US" w:eastAsia="zh-CN"/>
              </w:rPr>
              <w:t xml:space="preserve">  15182753336</w:t>
            </w:r>
          </w:p>
          <w:p>
            <w:pPr>
              <w:widowControl/>
              <w:spacing w:line="240" w:lineRule="exact"/>
              <w:jc w:val="center"/>
              <w:textAlignment w:val="center"/>
              <w:rPr>
                <w:rFonts w:hint="default" w:eastAsia="方正仿宋_GBK" w:asciiTheme="minorHAnsi" w:hAnsiTheme="minorHAnsi" w:cstheme="minorBidi"/>
                <w:sz w:val="18"/>
                <w:szCs w:val="18"/>
                <w:lang w:val="en-US" w:eastAsia="zh-CN"/>
              </w:rPr>
            </w:pPr>
            <w:r>
              <w:rPr>
                <w:rFonts w:eastAsia="方正仿宋_GBK" w:asciiTheme="minorHAnsi" w:hAnsiTheme="minorHAnsi" w:cstheme="minorBidi"/>
                <w:sz w:val="18"/>
                <w:szCs w:val="18"/>
              </w:rPr>
              <w:t>王政波</w:t>
            </w:r>
            <w:r>
              <w:rPr>
                <w:rFonts w:hint="eastAsia" w:eastAsia="方正仿宋_GBK" w:cstheme="minorBidi"/>
                <w:sz w:val="18"/>
                <w:szCs w:val="18"/>
                <w:lang w:val="en-US" w:eastAsia="zh-CN"/>
              </w:rPr>
              <w:t xml:space="preserve">  18981678881</w:t>
            </w:r>
          </w:p>
          <w:p>
            <w:pPr>
              <w:widowControl/>
              <w:spacing w:line="240" w:lineRule="exact"/>
              <w:jc w:val="center"/>
              <w:textAlignment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z w:val="18"/>
                <w:szCs w:val="18"/>
              </w:rPr>
              <w:t>（政协机关联络组）</w:t>
            </w:r>
          </w:p>
        </w:tc>
        <w:tc>
          <w:tcPr>
            <w:tcW w:w="2175" w:type="dxa"/>
            <w:vAlign w:val="center"/>
          </w:tcPr>
          <w:p>
            <w:pPr>
              <w:widowControl/>
              <w:spacing w:line="240" w:lineRule="exact"/>
              <w:jc w:val="left"/>
              <w:textAlignment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z w:val="18"/>
                <w:szCs w:val="18"/>
              </w:rPr>
              <w:t>关于建设青少年法治教育基地的建议</w:t>
            </w:r>
          </w:p>
        </w:tc>
        <w:tc>
          <w:tcPr>
            <w:tcW w:w="960" w:type="dxa"/>
            <w:vAlign w:val="center"/>
          </w:tcPr>
          <w:p>
            <w:pPr>
              <w:widowControl/>
              <w:spacing w:line="240" w:lineRule="exact"/>
              <w:jc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napToGrid/>
                <w:kern w:val="0"/>
                <w:sz w:val="18"/>
                <w:szCs w:val="18"/>
              </w:rPr>
              <w:t>李  超</w:t>
            </w:r>
          </w:p>
        </w:tc>
        <w:tc>
          <w:tcPr>
            <w:tcW w:w="1170" w:type="dxa"/>
            <w:vAlign w:val="center"/>
          </w:tcPr>
          <w:p>
            <w:pPr>
              <w:widowControl/>
              <w:spacing w:line="240" w:lineRule="exact"/>
              <w:jc w:val="center"/>
              <w:textAlignment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z w:val="18"/>
                <w:szCs w:val="18"/>
              </w:rPr>
              <w:t>区委政法委</w:t>
            </w:r>
          </w:p>
        </w:tc>
        <w:tc>
          <w:tcPr>
            <w:tcW w:w="1005" w:type="dxa"/>
            <w:vAlign w:val="center"/>
          </w:tcPr>
          <w:p>
            <w:pPr>
              <w:widowControl/>
              <w:spacing w:line="240" w:lineRule="exact"/>
              <w:jc w:val="center"/>
              <w:textAlignment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z w:val="18"/>
                <w:szCs w:val="18"/>
              </w:rPr>
              <w:t>朱  斌</w:t>
            </w:r>
          </w:p>
        </w:tc>
        <w:tc>
          <w:tcPr>
            <w:tcW w:w="1215" w:type="dxa"/>
            <w:vAlign w:val="center"/>
          </w:tcPr>
          <w:p>
            <w:pPr>
              <w:widowControl/>
              <w:spacing w:line="240" w:lineRule="exact"/>
              <w:jc w:val="center"/>
              <w:rPr>
                <w:rFonts w:hint="eastAsia" w:eastAsia="方正仿宋_GBK" w:asciiTheme="minorHAnsi" w:hAnsiTheme="minorHAnsi" w:cstheme="minorBidi"/>
                <w:snapToGrid/>
                <w:kern w:val="0"/>
                <w:sz w:val="18"/>
                <w:szCs w:val="18"/>
                <w:lang w:eastAsia="zh-CN"/>
              </w:rPr>
            </w:pPr>
            <w:r>
              <w:rPr>
                <w:rFonts w:hint="eastAsia" w:eastAsia="方正仿宋_GBK" w:cstheme="minorBidi"/>
                <w:snapToGrid/>
                <w:kern w:val="0"/>
                <w:sz w:val="18"/>
                <w:szCs w:val="18"/>
                <w:lang w:eastAsia="zh-CN"/>
              </w:rPr>
              <w:t>区检察院</w:t>
            </w:r>
          </w:p>
          <w:p>
            <w:pPr>
              <w:widowControl/>
              <w:spacing w:line="240" w:lineRule="exact"/>
              <w:jc w:val="center"/>
              <w:rPr>
                <w:rFonts w:eastAsia="方正仿宋_GBK" w:asciiTheme="minorHAnsi" w:hAnsiTheme="minorHAnsi" w:cstheme="minorBidi"/>
                <w:snapToGrid/>
                <w:kern w:val="0"/>
                <w:sz w:val="18"/>
                <w:szCs w:val="18"/>
              </w:rPr>
            </w:pPr>
            <w:r>
              <w:rPr>
                <w:rFonts w:eastAsia="方正仿宋_GBK" w:asciiTheme="minorHAnsi" w:hAnsiTheme="minorHAnsi" w:cstheme="minorBidi"/>
                <w:snapToGrid/>
                <w:kern w:val="0"/>
                <w:sz w:val="18"/>
                <w:szCs w:val="18"/>
              </w:rPr>
              <w:t>区教科体局</w:t>
            </w:r>
          </w:p>
          <w:p>
            <w:pPr>
              <w:widowControl/>
              <w:spacing w:line="240" w:lineRule="exact"/>
              <w:jc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napToGrid/>
                <w:kern w:val="0"/>
                <w:sz w:val="18"/>
                <w:szCs w:val="18"/>
              </w:rPr>
              <w:t>区司法局</w:t>
            </w:r>
          </w:p>
        </w:tc>
        <w:tc>
          <w:tcPr>
            <w:tcW w:w="975" w:type="dxa"/>
            <w:vAlign w:val="center"/>
          </w:tcPr>
          <w:p>
            <w:pPr>
              <w:widowControl/>
              <w:spacing w:line="240" w:lineRule="exact"/>
              <w:jc w:val="center"/>
              <w:rPr>
                <w:rFonts w:hint="eastAsia" w:eastAsia="方正仿宋_GBK" w:asciiTheme="minorHAnsi" w:hAnsiTheme="minorHAnsi" w:cstheme="minorBidi"/>
                <w:snapToGrid/>
                <w:kern w:val="0"/>
                <w:sz w:val="18"/>
                <w:szCs w:val="18"/>
                <w:lang w:eastAsia="zh-CN"/>
              </w:rPr>
            </w:pPr>
            <w:r>
              <w:rPr>
                <w:rFonts w:hint="eastAsia" w:eastAsia="方正仿宋_GBK" w:cstheme="minorBidi"/>
                <w:snapToGrid/>
                <w:kern w:val="0"/>
                <w:sz w:val="18"/>
                <w:szCs w:val="18"/>
                <w:lang w:eastAsia="zh-CN"/>
              </w:rPr>
              <w:t>陈</w:t>
            </w:r>
            <w:r>
              <w:rPr>
                <w:rFonts w:hint="eastAsia" w:eastAsia="方正仿宋_GBK" w:cstheme="minorBidi"/>
                <w:snapToGrid/>
                <w:kern w:val="0"/>
                <w:sz w:val="18"/>
                <w:szCs w:val="18"/>
                <w:lang w:val="en-US" w:eastAsia="zh-CN"/>
              </w:rPr>
              <w:t xml:space="preserve">  </w:t>
            </w:r>
            <w:r>
              <w:rPr>
                <w:rFonts w:hint="eastAsia" w:eastAsia="方正仿宋_GBK" w:cstheme="minorBidi"/>
                <w:snapToGrid/>
                <w:kern w:val="0"/>
                <w:sz w:val="18"/>
                <w:szCs w:val="18"/>
                <w:lang w:eastAsia="zh-CN"/>
              </w:rPr>
              <w:t>醉</w:t>
            </w:r>
          </w:p>
          <w:p>
            <w:pPr>
              <w:widowControl/>
              <w:spacing w:line="240" w:lineRule="exact"/>
              <w:jc w:val="center"/>
              <w:rPr>
                <w:rFonts w:eastAsia="方正仿宋_GBK" w:asciiTheme="minorHAnsi" w:hAnsiTheme="minorHAnsi" w:cstheme="minorBidi"/>
                <w:snapToGrid/>
                <w:kern w:val="0"/>
                <w:sz w:val="18"/>
                <w:szCs w:val="18"/>
              </w:rPr>
            </w:pPr>
            <w:r>
              <w:rPr>
                <w:rFonts w:eastAsia="方正仿宋_GBK" w:asciiTheme="minorHAnsi" w:hAnsiTheme="minorHAnsi" w:cstheme="minorBidi"/>
                <w:snapToGrid/>
                <w:kern w:val="0"/>
                <w:sz w:val="18"/>
                <w:szCs w:val="18"/>
              </w:rPr>
              <w:t>王朝阳</w:t>
            </w:r>
          </w:p>
          <w:p>
            <w:pPr>
              <w:widowControl/>
              <w:spacing w:line="240" w:lineRule="exact"/>
              <w:jc w:val="center"/>
              <w:rPr>
                <w:rFonts w:eastAsia="方正仿宋_GBK" w:asciiTheme="minorHAnsi" w:hAnsiTheme="minorHAnsi" w:cstheme="minorBidi"/>
                <w:snapToGrid/>
                <w:kern w:val="0"/>
                <w:sz w:val="18"/>
                <w:szCs w:val="18"/>
                <w:lang w:val="en-US" w:eastAsia="zh-CN" w:bidi="ar-SA"/>
              </w:rPr>
            </w:pPr>
            <w:r>
              <w:rPr>
                <w:rFonts w:eastAsia="方正仿宋_GBK" w:asciiTheme="minorHAnsi" w:hAnsiTheme="minorHAnsi" w:cstheme="minorBidi"/>
                <w:snapToGrid/>
                <w:kern w:val="0"/>
                <w:sz w:val="18"/>
                <w:szCs w:val="18"/>
              </w:rPr>
              <w:t>佘  梁</w:t>
            </w:r>
          </w:p>
        </w:tc>
        <w:tc>
          <w:tcPr>
            <w:tcW w:w="1200" w:type="dxa"/>
            <w:vAlign w:val="center"/>
          </w:tcPr>
          <w:p>
            <w:pPr>
              <w:widowControl/>
              <w:spacing w:line="240" w:lineRule="exact"/>
              <w:jc w:val="center"/>
              <w:rPr>
                <w:rFonts w:eastAsia="方正仿宋_GBK" w:asciiTheme="minorHAnsi" w:hAnsiTheme="minorHAnsi" w:cstheme="minorBidi"/>
                <w:snapToGrid/>
                <w:kern w:val="0"/>
                <w:sz w:val="18"/>
                <w:szCs w:val="18"/>
              </w:rPr>
            </w:pPr>
            <w:r>
              <w:rPr>
                <w:rFonts w:eastAsia="方正仿宋_GBK" w:asciiTheme="minorHAnsi" w:hAnsiTheme="minorHAnsi" w:cstheme="minorBidi"/>
                <w:snapToGrid/>
                <w:kern w:val="0"/>
                <w:sz w:val="18"/>
                <w:szCs w:val="18"/>
              </w:rPr>
              <w:t>区法院</w:t>
            </w:r>
          </w:p>
          <w:p>
            <w:pPr>
              <w:widowControl/>
              <w:spacing w:line="240" w:lineRule="exact"/>
              <w:jc w:val="center"/>
              <w:rPr>
                <w:rFonts w:eastAsia="方正仿宋_GBK" w:asciiTheme="minorHAnsi" w:hAnsiTheme="minorHAnsi" w:cstheme="minorBidi"/>
                <w:kern w:val="2"/>
                <w:sz w:val="18"/>
                <w:szCs w:val="18"/>
                <w:lang w:val="en-US" w:eastAsia="zh-CN" w:bidi="ar-SA"/>
              </w:rPr>
            </w:pPr>
            <w:r>
              <w:rPr>
                <w:rFonts w:eastAsia="方正仿宋_GBK" w:asciiTheme="minorHAnsi" w:hAnsiTheme="minorHAnsi" w:cstheme="minorBidi"/>
                <w:snapToGrid/>
                <w:kern w:val="0"/>
                <w:sz w:val="18"/>
                <w:szCs w:val="18"/>
              </w:rPr>
              <w:t>区公安分局</w:t>
            </w:r>
          </w:p>
        </w:tc>
        <w:tc>
          <w:tcPr>
            <w:tcW w:w="975" w:type="dxa"/>
            <w:vAlign w:val="center"/>
          </w:tcPr>
          <w:p>
            <w:pPr>
              <w:widowControl/>
              <w:spacing w:line="240" w:lineRule="exact"/>
              <w:jc w:val="center"/>
              <w:rPr>
                <w:rFonts w:eastAsia="方正仿宋_GBK" w:asciiTheme="minorHAnsi" w:hAnsiTheme="minorHAnsi" w:cstheme="minorBidi"/>
                <w:snapToGrid/>
                <w:kern w:val="0"/>
                <w:sz w:val="18"/>
                <w:szCs w:val="18"/>
              </w:rPr>
            </w:pPr>
            <w:r>
              <w:rPr>
                <w:rFonts w:eastAsia="方正仿宋_GBK" w:asciiTheme="minorHAnsi" w:hAnsiTheme="minorHAnsi" w:cstheme="minorBidi"/>
                <w:snapToGrid/>
                <w:kern w:val="0"/>
                <w:sz w:val="18"/>
                <w:szCs w:val="18"/>
              </w:rPr>
              <w:t>吴兴元</w:t>
            </w:r>
          </w:p>
          <w:p>
            <w:pPr>
              <w:widowControl/>
              <w:spacing w:line="240" w:lineRule="exact"/>
              <w:jc w:val="center"/>
              <w:rPr>
                <w:rFonts w:hint="eastAsia" w:eastAsia="方正仿宋_GBK" w:asciiTheme="minorHAnsi" w:hAnsiTheme="minorHAnsi" w:cstheme="minorBidi"/>
                <w:snapToGrid/>
                <w:color w:val="000000"/>
                <w:kern w:val="0"/>
                <w:sz w:val="18"/>
                <w:szCs w:val="18"/>
                <w:lang w:val="en-US" w:eastAsia="zh-CN" w:bidi="ar-SA"/>
              </w:rPr>
            </w:pPr>
            <w:r>
              <w:rPr>
                <w:rFonts w:hint="eastAsia" w:eastAsia="方正仿宋_GBK" w:cstheme="minorBidi"/>
                <w:snapToGrid/>
                <w:kern w:val="0"/>
                <w:sz w:val="18"/>
                <w:szCs w:val="18"/>
                <w:lang w:eastAsia="zh-CN"/>
              </w:rPr>
              <w:t>肖</w:t>
            </w:r>
            <w:r>
              <w:rPr>
                <w:rFonts w:hint="eastAsia" w:eastAsia="方正仿宋_GBK" w:cstheme="minorBidi"/>
                <w:snapToGrid/>
                <w:kern w:val="0"/>
                <w:sz w:val="18"/>
                <w:szCs w:val="18"/>
                <w:lang w:val="en-US" w:eastAsia="zh-CN"/>
              </w:rPr>
              <w:t xml:space="preserve">  </w:t>
            </w:r>
            <w:bookmarkStart w:id="0" w:name="_GoBack"/>
            <w:bookmarkEnd w:id="0"/>
            <w:r>
              <w:rPr>
                <w:rFonts w:hint="eastAsia" w:eastAsia="方正仿宋_GBK" w:cstheme="minorBidi"/>
                <w:snapToGrid/>
                <w:kern w:val="0"/>
                <w:sz w:val="18"/>
                <w:szCs w:val="18"/>
                <w:lang w:eastAsia="zh-CN"/>
              </w:rPr>
              <w:t>尧</w:t>
            </w:r>
          </w:p>
        </w:tc>
        <w:tc>
          <w:tcPr>
            <w:tcW w:w="1665" w:type="dxa"/>
            <w:vAlign w:val="center"/>
          </w:tcPr>
          <w:p>
            <w:pPr>
              <w:widowControl/>
              <w:spacing w:line="240" w:lineRule="exact"/>
              <w:jc w:val="center"/>
              <w:rPr>
                <w:rFonts w:hint="default" w:eastAsia="方正仿宋_GBK" w:asciiTheme="minorHAnsi" w:hAnsiTheme="minorHAnsi" w:cstheme="minorBidi"/>
                <w:snapToGrid/>
                <w:color w:val="000000"/>
                <w:kern w:val="0"/>
                <w:sz w:val="18"/>
                <w:szCs w:val="18"/>
                <w:lang w:val="en-US" w:eastAsia="zh-CN" w:bidi="ar-SA"/>
              </w:rPr>
            </w:pPr>
            <w:r>
              <w:rPr>
                <w:rFonts w:hint="eastAsia" w:eastAsia="方正仿宋_GBK" w:cstheme="minorBidi"/>
                <w:snapToGrid/>
                <w:color w:val="000000"/>
                <w:kern w:val="0"/>
                <w:sz w:val="18"/>
                <w:szCs w:val="18"/>
                <w:lang w:val="en-US" w:eastAsia="zh-CN" w:bidi="ar-SA"/>
              </w:rPr>
              <w:t>2022年8月20日</w:t>
            </w:r>
          </w:p>
        </w:tc>
      </w:tr>
    </w:tbl>
    <w:p>
      <w:pPr>
        <w:keepNext w:val="0"/>
        <w:keepLines w:val="0"/>
        <w:pageBreakBefore w:val="0"/>
        <w:widowControl w:val="0"/>
        <w:kinsoku/>
        <w:wordWrap w:val="0"/>
        <w:overflowPunct/>
        <w:topLinePunct w:val="0"/>
        <w:autoSpaceDE/>
        <w:autoSpaceDN/>
        <w:bidi w:val="0"/>
        <w:adjustRightInd/>
        <w:snapToGrid/>
        <w:spacing w:line="560" w:lineRule="exact"/>
        <w:ind w:firstLine="420" w:firstLineChars="200"/>
        <w:jc w:val="both"/>
        <w:textAlignment w:val="auto"/>
        <w:rPr>
          <w:rFonts w:hint="default" w:ascii="Times New Roman" w:hAnsi="Times New Roman" w:cs="Times New Roman"/>
          <w:lang w:val="en-US" w:eastAsia="zh-CN"/>
        </w:rPr>
        <w:sectPr>
          <w:pgSz w:w="16838" w:h="11906" w:orient="landscape"/>
          <w:pgMar w:top="1587" w:right="2098" w:bottom="1474" w:left="1984" w:header="851" w:footer="992" w:gutter="0"/>
          <w:pgNumType w:fmt="decimal"/>
          <w:cols w:space="425" w:num="1"/>
          <w:docGrid w:type="lines" w:linePitch="312" w:charSpace="0"/>
        </w:sectPr>
      </w:pPr>
    </w:p>
    <w:p>
      <w:pPr>
        <w:spacing w:line="560" w:lineRule="exact"/>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2</w:t>
      </w:r>
    </w:p>
    <w:p>
      <w:pPr>
        <w:keepNext w:val="0"/>
        <w:keepLines w:val="0"/>
        <w:pageBreakBefore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default" w:ascii="Times New Roman" w:hAnsi="Times New Roman" w:cs="Times New Roman"/>
          <w:lang w:val="en-US" w:eastAsia="zh-CN"/>
        </w:rPr>
        <w:t xml:space="preserve">   </w:t>
      </w:r>
      <w:r>
        <w:rPr>
          <w:rFonts w:hint="eastAsia" w:ascii="方正小标宋_GBK" w:hAnsi="方正小标宋_GBK" w:eastAsia="方正小标宋_GBK" w:cs="方正小标宋_GBK"/>
          <w:color w:val="000000"/>
          <w:sz w:val="44"/>
          <w:szCs w:val="44"/>
          <w:lang w:val="en-US" w:eastAsia="zh-CN"/>
        </w:rPr>
        <w:t>巴中市恩阳区政协三届二次会议提案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立案编号：</w:t>
      </w:r>
      <w:r>
        <w:rPr>
          <w:rFonts w:hint="default" w:ascii="Times New Roman" w:hAnsi="Times New Roman" w:eastAsia="方正仿宋_GBK" w:cs="Times New Roman"/>
          <w:color w:val="000000"/>
          <w:sz w:val="32"/>
          <w:szCs w:val="32"/>
          <w:lang w:val="en-US" w:eastAsia="zh-CN"/>
        </w:rPr>
        <w:t>021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提案名称：</w:t>
      </w:r>
      <w:r>
        <w:rPr>
          <w:rFonts w:hint="default" w:ascii="Times New Roman" w:hAnsi="Times New Roman" w:eastAsia="方正仿宋_GBK" w:cs="Times New Roman"/>
          <w:color w:val="000000"/>
          <w:sz w:val="32"/>
          <w:szCs w:val="32"/>
          <w:lang w:val="en-US" w:eastAsia="zh-CN"/>
        </w:rPr>
        <w:t>关于建设青少年法治教育基地的建议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内容方向：</w:t>
      </w:r>
      <w:r>
        <w:rPr>
          <w:rFonts w:hint="default" w:ascii="Times New Roman" w:hAnsi="Times New Roman" w:eastAsia="方正仿宋_GBK" w:cs="Times New Roman"/>
          <w:color w:val="000000"/>
          <w:sz w:val="32"/>
          <w:szCs w:val="32"/>
          <w:lang w:val="en-US" w:eastAsia="zh-CN"/>
        </w:rPr>
        <w:t>政治建设</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提案类型：</w:t>
      </w:r>
      <w:r>
        <w:rPr>
          <w:rFonts w:hint="default" w:ascii="Times New Roman" w:hAnsi="Times New Roman" w:eastAsia="方正仿宋_GBK" w:cs="Times New Roman"/>
          <w:color w:val="000000"/>
          <w:sz w:val="32"/>
          <w:szCs w:val="32"/>
          <w:lang w:val="en-US" w:eastAsia="zh-CN"/>
        </w:rPr>
        <w:t>联名提案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i w:val="0"/>
          <w:caps w:val="0"/>
          <w:color w:val="000000"/>
          <w:spacing w:val="0"/>
          <w:sz w:val="44"/>
          <w:szCs w:val="44"/>
          <w:shd w:val="clear" w:color="auto" w:fill="FFFFFF"/>
        </w:rPr>
      </w:pPr>
      <w:r>
        <w:rPr>
          <w:rFonts w:hint="eastAsia" w:ascii="方正小标宋_GBK" w:hAnsi="方正小标宋_GBK" w:eastAsia="方正小标宋_GBK" w:cs="方正小标宋_GBK"/>
          <w:b w:val="0"/>
          <w:bCs/>
          <w:i w:val="0"/>
          <w:caps w:val="0"/>
          <w:color w:val="000000"/>
          <w:spacing w:val="0"/>
          <w:sz w:val="44"/>
          <w:szCs w:val="44"/>
          <w:shd w:val="clear" w:color="auto" w:fill="FFFFFF"/>
        </w:rPr>
        <w:t>关于建设青少年法治教育基地的建议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i w:val="0"/>
          <w:caps w:val="0"/>
          <w:color w:val="000000"/>
          <w:spacing w:val="0"/>
          <w:sz w:val="32"/>
          <w:szCs w:val="32"/>
          <w:shd w:val="clear" w:color="auto" w:fill="FFFFFF"/>
          <w:lang w:eastAsia="zh-CN"/>
        </w:rPr>
      </w:pPr>
      <w:r>
        <w:rPr>
          <w:rFonts w:hint="eastAsia" w:ascii="方正楷体_GBK" w:hAnsi="方正楷体_GBK" w:eastAsia="方正楷体_GBK" w:cs="方正楷体_GBK"/>
          <w:b/>
          <w:bCs/>
          <w:i w:val="0"/>
          <w:caps w:val="0"/>
          <w:color w:val="000000"/>
          <w:spacing w:val="0"/>
          <w:sz w:val="32"/>
          <w:szCs w:val="32"/>
          <w:shd w:val="clear" w:color="auto" w:fill="FFFFFF"/>
          <w:lang w:val="en-US" w:eastAsia="zh-CN"/>
        </w:rPr>
        <w:t xml:space="preserve">宋惠民 </w:t>
      </w:r>
      <w:r>
        <w:rPr>
          <w:rFonts w:hint="eastAsia" w:ascii="方正楷体_GBK" w:hAnsi="方正楷体_GBK" w:eastAsia="方正楷体_GBK" w:cs="方正楷体_GBK"/>
          <w:b/>
          <w:bCs/>
          <w:i w:val="0"/>
          <w:caps w:val="0"/>
          <w:color w:val="000000"/>
          <w:spacing w:val="0"/>
          <w:sz w:val="32"/>
          <w:szCs w:val="32"/>
          <w:shd w:val="clear" w:color="auto" w:fill="FFFFFF"/>
        </w:rPr>
        <w:t>黄刚</w:t>
      </w:r>
      <w:r>
        <w:rPr>
          <w:rFonts w:hint="eastAsia" w:ascii="方正楷体_GBK" w:hAnsi="方正楷体_GBK" w:eastAsia="方正楷体_GBK" w:cs="方正楷体_GBK"/>
          <w:b/>
          <w:bCs/>
          <w:i w:val="0"/>
          <w:caps w:val="0"/>
          <w:color w:val="000000"/>
          <w:spacing w:val="0"/>
          <w:sz w:val="32"/>
          <w:szCs w:val="32"/>
          <w:shd w:val="clear" w:color="auto" w:fill="FFFFFF"/>
          <w:lang w:val="en-US" w:eastAsia="zh-CN"/>
        </w:rPr>
        <w:t xml:space="preserve"> 钟飞 </w:t>
      </w:r>
      <w:r>
        <w:rPr>
          <w:rFonts w:hint="eastAsia" w:ascii="方正楷体_GBK" w:hAnsi="方正楷体_GBK" w:eastAsia="方正楷体_GBK" w:cs="方正楷体_GBK"/>
          <w:b/>
          <w:bCs/>
          <w:i w:val="0"/>
          <w:caps w:val="0"/>
          <w:color w:val="000000"/>
          <w:spacing w:val="0"/>
          <w:sz w:val="32"/>
          <w:szCs w:val="32"/>
          <w:shd w:val="clear" w:color="auto" w:fill="FFFFFF"/>
        </w:rPr>
        <w:t>王政波</w:t>
      </w:r>
      <w:r>
        <w:rPr>
          <w:rFonts w:hint="eastAsia" w:ascii="方正楷体_GBK" w:hAnsi="方正楷体_GBK" w:eastAsia="方正楷体_GBK" w:cs="方正楷体_GBK"/>
          <w:b/>
          <w:bCs/>
          <w:i w:val="0"/>
          <w:caps w:val="0"/>
          <w:color w:val="000000"/>
          <w:spacing w:val="0"/>
          <w:sz w:val="18"/>
          <w:szCs w:val="18"/>
          <w:shd w:val="clear" w:color="auto" w:fill="FFFFFF"/>
          <w:lang w:val="en-US" w:eastAsia="zh-CN"/>
        </w:rPr>
        <w:t xml:space="preserve"> </w:t>
      </w:r>
      <w:r>
        <w:rPr>
          <w:rFonts w:hint="eastAsia" w:ascii="方正楷体_GBK" w:hAnsi="方正楷体_GBK" w:eastAsia="方正楷体_GBK" w:cs="方正楷体_GBK"/>
          <w:b/>
          <w:bCs/>
          <w:i w:val="0"/>
          <w:caps w:val="0"/>
          <w:color w:val="000000"/>
          <w:spacing w:val="0"/>
          <w:sz w:val="32"/>
          <w:szCs w:val="32"/>
          <w:shd w:val="clear" w:color="auto" w:fill="FFFFFF"/>
          <w:lang w:eastAsia="zh-CN"/>
        </w:rPr>
        <w:t>（</w:t>
      </w:r>
      <w:r>
        <w:rPr>
          <w:rFonts w:hint="eastAsia" w:ascii="方正楷体_GBK" w:hAnsi="方正楷体_GBK" w:eastAsia="方正楷体_GBK" w:cs="方正楷体_GBK"/>
          <w:b/>
          <w:bCs/>
          <w:i w:val="0"/>
          <w:caps w:val="0"/>
          <w:color w:val="000000"/>
          <w:spacing w:val="0"/>
          <w:sz w:val="32"/>
          <w:szCs w:val="32"/>
          <w:shd w:val="clear" w:color="auto" w:fill="FFFFFF"/>
        </w:rPr>
        <w:t>政协机关联络组</w:t>
      </w:r>
      <w:r>
        <w:rPr>
          <w:rFonts w:hint="eastAsia" w:ascii="方正楷体_GBK" w:hAnsi="方正楷体_GBK" w:eastAsia="方正楷体_GBK" w:cs="方正楷体_GBK"/>
          <w:b/>
          <w:bCs/>
          <w:i w:val="0"/>
          <w:caps w:val="0"/>
          <w:color w:val="000000"/>
          <w:spacing w:val="0"/>
          <w:sz w:val="32"/>
          <w:szCs w:val="32"/>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方正黑体_GBK" w:hAnsi="方正黑体_GBK" w:eastAsia="方正黑体_GBK" w:cs="方正黑体_GBK"/>
          <w:b w:val="0"/>
          <w:bCs/>
          <w:i w:val="0"/>
          <w:caps w:val="0"/>
          <w:color w:val="000000"/>
          <w:spacing w:val="0"/>
          <w:sz w:val="32"/>
          <w:szCs w:val="32"/>
        </w:rPr>
      </w:pPr>
      <w:r>
        <w:rPr>
          <w:rFonts w:hint="eastAsia" w:ascii="方正黑体_GBK" w:hAnsi="方正黑体_GBK" w:eastAsia="方正黑体_GBK" w:cs="方正黑体_GBK"/>
          <w:b w:val="0"/>
          <w:bCs/>
          <w:i w:val="0"/>
          <w:caps w:val="0"/>
          <w:color w:val="000000"/>
          <w:spacing w:val="0"/>
          <w:kern w:val="0"/>
          <w:sz w:val="32"/>
          <w:szCs w:val="32"/>
          <w:lang w:val="en-US" w:eastAsia="zh-CN" w:bidi="ar"/>
        </w:rPr>
        <w:t>一、我区青少年法治教育现状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青少年是祖国的花朵和民族的希望，又是社会主义现代化建设的未来，提高青少年的法律素质与意识，尤其是对在校学生进行法治教育显得十分重要。近年来，青少年在校生犯罪事件频频发生，社会影响较大。虽然我区在青少年法治教育方面做了大量工作，比如：各中小学组织学生参观法治教育展览、观看法治教育影视、组织法治知识讲座、强化整治学校周边环境等活动，为青少年健康成长创造了良好的法治环境。但随着法治中国及普法工作的推进，青少年在学法过程中缺少固定的法治宣传社会场所和法律知识集中教育场所，造成法治宣传和法治实践脱节的现象。周边一些县区早就在部分中小学建起了青少年法治教育场所，为在校学生学法、知法、懂法、守法提供了直观的法治宣传和法治实践场所。个人认为：建设青少年法治教育基础，整合青少年法治宣传资源，进一步拓展法治宣传教育阵地建设，是青少年法治宣传和法治实践的有效载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方正黑体_GBK" w:hAnsi="方正黑体_GBK" w:eastAsia="方正黑体_GBK" w:cs="方正黑体_GBK"/>
          <w:b w:val="0"/>
          <w:bCs/>
          <w:i w:val="0"/>
          <w:caps w:val="0"/>
          <w:color w:val="000000"/>
          <w:spacing w:val="0"/>
          <w:kern w:val="0"/>
          <w:sz w:val="32"/>
          <w:szCs w:val="32"/>
          <w:lang w:val="en-US" w:eastAsia="zh-CN" w:bidi="ar"/>
        </w:rPr>
      </w:pPr>
      <w:r>
        <w:rPr>
          <w:rFonts w:hint="eastAsia" w:ascii="方正黑体_GBK" w:hAnsi="方正黑体_GBK" w:eastAsia="方正黑体_GBK" w:cs="方正黑体_GBK"/>
          <w:b w:val="0"/>
          <w:bCs/>
          <w:i w:val="0"/>
          <w:caps w:val="0"/>
          <w:color w:val="000000"/>
          <w:spacing w:val="0"/>
          <w:kern w:val="0"/>
          <w:sz w:val="32"/>
          <w:szCs w:val="32"/>
          <w:lang w:val="en-US" w:eastAsia="zh-CN" w:bidi="ar"/>
        </w:rPr>
        <w:t>二、建设青少年法治教育基地的建议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b/>
          <w:bCs/>
          <w:i w:val="0"/>
          <w:caps w:val="0"/>
          <w:color w:val="000000"/>
          <w:spacing w:val="0"/>
          <w:kern w:val="0"/>
          <w:sz w:val="32"/>
          <w:szCs w:val="32"/>
          <w:lang w:val="en-US" w:eastAsia="zh-CN" w:bidi="ar"/>
        </w:rPr>
        <w:t>（一）加强组织领导。</w:t>
      </w:r>
      <w:r>
        <w:rPr>
          <w:rFonts w:hint="eastAsia" w:ascii="方正仿宋_GBK" w:hAnsi="方正仿宋_GBK" w:eastAsia="方正仿宋_GBK" w:cs="方正仿宋_GBK"/>
          <w:i w:val="0"/>
          <w:caps w:val="0"/>
          <w:color w:val="000000"/>
          <w:spacing w:val="0"/>
          <w:kern w:val="0"/>
          <w:sz w:val="32"/>
          <w:szCs w:val="32"/>
          <w:lang w:val="en-US" w:eastAsia="zh-CN" w:bidi="ar"/>
        </w:rPr>
        <w:t>把青少年法治教育基地创建工作纳入“八五”普法和未成年人思想道德教育工作年终考核的重要内容，制定实施方案，落实创建经费，做到主要领导亲自抓，分管领导具体抓，加强督促检查，务实推进青少年法治教育基地创建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b/>
          <w:bCs/>
          <w:i w:val="0"/>
          <w:caps w:val="0"/>
          <w:color w:val="000000"/>
          <w:spacing w:val="0"/>
          <w:kern w:val="0"/>
          <w:sz w:val="32"/>
          <w:szCs w:val="32"/>
          <w:lang w:val="en-US" w:eastAsia="zh-CN" w:bidi="ar"/>
        </w:rPr>
        <w:t>（二）加强资源整合。</w:t>
      </w:r>
      <w:r>
        <w:rPr>
          <w:rFonts w:hint="eastAsia" w:ascii="方正仿宋_GBK" w:hAnsi="方正仿宋_GBK" w:eastAsia="方正仿宋_GBK" w:cs="方正仿宋_GBK"/>
          <w:i w:val="0"/>
          <w:caps w:val="0"/>
          <w:color w:val="000000"/>
          <w:spacing w:val="0"/>
          <w:kern w:val="0"/>
          <w:sz w:val="32"/>
          <w:szCs w:val="32"/>
          <w:lang w:val="en-US" w:eastAsia="zh-CN" w:bidi="ar"/>
        </w:rPr>
        <w:t>由区委政法委牵头，公安、检察、法院、司法、教育等部门共同参与建设，积极构建青少年法治教育</w:t>
      </w:r>
      <w:r>
        <w:rPr>
          <w:rFonts w:hint="eastAsia" w:ascii="方正仿宋_GBK" w:hAnsi="方正仿宋_GBK" w:eastAsia="方正仿宋_GBK" w:cs="方正仿宋_GBK"/>
          <w:i w:val="0"/>
          <w:caps w:val="0"/>
          <w:color w:val="000000"/>
          <w:spacing w:val="-6"/>
          <w:kern w:val="0"/>
          <w:sz w:val="32"/>
          <w:szCs w:val="32"/>
          <w:lang w:val="en-US" w:eastAsia="zh-CN" w:bidi="ar"/>
        </w:rPr>
        <w:t>平台，加强青少年法治教育阵地建设，努力探索青少年法治教育工作的重要举措，为我区广大青少年健康成长创造良好的法治保障。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楷体_GBK" w:hAnsi="方正楷体_GBK" w:eastAsia="方正楷体_GBK" w:cs="方正楷体_GBK"/>
          <w:b/>
          <w:bCs/>
          <w:i w:val="0"/>
          <w:caps w:val="0"/>
          <w:color w:val="000000"/>
          <w:spacing w:val="0"/>
          <w:kern w:val="0"/>
          <w:sz w:val="32"/>
          <w:szCs w:val="32"/>
          <w:lang w:val="en-US" w:eastAsia="zh-CN" w:bidi="ar"/>
        </w:rPr>
        <w:t>（三）加强分类指导。</w:t>
      </w:r>
      <w:r>
        <w:rPr>
          <w:rFonts w:hint="eastAsia" w:ascii="方正仿宋_GBK" w:hAnsi="方正仿宋_GBK" w:eastAsia="方正仿宋_GBK" w:cs="方正仿宋_GBK"/>
          <w:i w:val="0"/>
          <w:caps w:val="0"/>
          <w:color w:val="000000"/>
          <w:spacing w:val="0"/>
          <w:kern w:val="0"/>
          <w:sz w:val="32"/>
          <w:szCs w:val="32"/>
          <w:lang w:val="en-US" w:eastAsia="zh-CN" w:bidi="ar"/>
        </w:rPr>
        <w:t>建设青少年法治教育基地，选择有条件的中小学校围绕四个主题展馆建设，包括交通安全展馆、法治教育展馆、禁毒和反邪教展馆、青少年模拟法庭。各展馆围绕不同的主题，改变传统的课堂说教模式，根据真实案例用光电技术做成内容丰富、图文并茂的图片，搜集精选法治教材及音像制品，集知识性、趣味性、娱乐性为一体，运用现代化播放手段，给人以强烈的视觉冲击，模拟法庭通过营造具体法律情境让学生潜移默化地接受法律熏陶，从小根植法律信仰。</w:t>
      </w:r>
    </w:p>
    <w:p>
      <w:pPr>
        <w:pStyle w:val="2"/>
        <w:rPr>
          <w:rFonts w:hint="eastAsia" w:ascii="方正仿宋_GBK" w:hAnsi="方正仿宋_GBK" w:eastAsia="方正仿宋_GBK" w:cs="方正仿宋_GBK"/>
          <w:i w:val="0"/>
          <w:caps w:val="0"/>
          <w:color w:val="000000"/>
          <w:spacing w:val="0"/>
          <w:kern w:val="0"/>
          <w:sz w:val="32"/>
          <w:szCs w:val="32"/>
          <w:lang w:val="en-US" w:eastAsia="zh-CN" w:bidi="ar"/>
        </w:rPr>
      </w:pPr>
    </w:p>
    <w:p>
      <w:pPr>
        <w:spacing w:line="560" w:lineRule="exact"/>
        <w:rPr>
          <w:rFonts w:hint="eastAsia" w:eastAsia="方正黑体_GBK"/>
          <w:sz w:val="32"/>
          <w:szCs w:val="32"/>
          <w:lang w:val="en-US" w:eastAsia="zh-CN"/>
        </w:rPr>
      </w:pPr>
      <w:r>
        <w:rPr>
          <w:rFonts w:hint="eastAsia" w:eastAsia="方正黑体_GBK"/>
          <w:sz w:val="32"/>
          <w:szCs w:val="32"/>
          <w:lang w:val="en-US" w:eastAsia="zh-CN"/>
        </w:rPr>
        <w:t>附件3</w:t>
      </w:r>
    </w:p>
    <w:p>
      <w:pPr>
        <w:spacing w:line="520" w:lineRule="exact"/>
        <w:ind w:right="426"/>
        <w:jc w:val="right"/>
        <w:rPr>
          <w:rFonts w:eastAsia="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 xml:space="preserve">                                               </w:t>
      </w:r>
      <w:r>
        <w:rPr>
          <w:rFonts w:eastAsia="方正仿宋_GBK"/>
          <w:sz w:val="32"/>
          <w:szCs w:val="32"/>
        </w:rPr>
        <w:t>（X）</w:t>
      </w:r>
    </w:p>
    <w:p>
      <w:pPr>
        <w:spacing w:line="1200" w:lineRule="exact"/>
        <w:jc w:val="center"/>
        <w:rPr>
          <w:rFonts w:ascii="Times New Roman" w:hAnsi="Times New Roman" w:eastAsia="方正小标宋_GBK" w:cs="Times New Roman"/>
          <w:b/>
          <w:snapToGrid w:val="0"/>
          <w:spacing w:val="40"/>
          <w:sz w:val="72"/>
          <w:szCs w:val="72"/>
        </w:rPr>
      </w:pPr>
      <w:r>
        <w:rPr>
          <w:rFonts w:ascii="Times New Roman" w:hAnsi="Times New Roman" w:eastAsia="方正小标宋_GBK" w:cs="Times New Roman"/>
          <w:b/>
          <w:snapToGrid w:val="0"/>
          <w:spacing w:val="40"/>
          <w:sz w:val="72"/>
          <w:szCs w:val="72"/>
        </w:rPr>
        <w:t>XXXXXXXXXXXXXXX</w:t>
      </w:r>
    </w:p>
    <w:p>
      <w:pPr>
        <w:rPr>
          <w:rFonts w:ascii="Times New Roman" w:hAnsi="Times New Roman" w:eastAsia="方正小标宋_GBK" w:cs="Times New Roman"/>
          <w:b/>
          <w:snapToGrid w:val="0"/>
          <w:spacing w:val="-10"/>
          <w:sz w:val="32"/>
          <w:szCs w:val="32"/>
          <w:u w:val="thick"/>
        </w:rPr>
      </w:pPr>
      <w:r>
        <w:rPr>
          <w:rFonts w:ascii="Times New Roman" w:hAnsi="Times New Roman" w:eastAsia="方正小标宋_GBK" w:cs="Times New Roman"/>
          <w:b/>
          <w:snapToGrid w:val="0"/>
          <w:spacing w:val="-10"/>
          <w:sz w:val="32"/>
          <w:szCs w:val="32"/>
          <w:u w:val="thick"/>
        </w:rPr>
        <w:t>（承办单位全称红头）</w:t>
      </w:r>
    </w:p>
    <w:p>
      <w:pPr>
        <w:spacing w:line="560" w:lineRule="exact"/>
        <w:jc w:val="right"/>
        <w:rPr>
          <w:rFonts w:ascii="Times New Roman" w:hAnsi="Times New Roman" w:eastAsia="宋体" w:cs="Times New Roman"/>
          <w:b/>
          <w:snapToGrid w:val="0"/>
          <w:sz w:val="32"/>
          <w:szCs w:val="32"/>
        </w:rPr>
      </w:pPr>
      <w:r>
        <w:rPr>
          <w:rFonts w:ascii="Times New Roman" w:hAnsi="Times New Roman" w:eastAsia="宋体" w:cs="Times New Roman"/>
          <w:b/>
          <w:snapToGrid w:val="0"/>
          <w:sz w:val="32"/>
          <w:szCs w:val="32"/>
        </w:rPr>
        <w:t>XX〔XX〕XX号</w:t>
      </w:r>
    </w:p>
    <w:p>
      <w:pPr>
        <w:spacing w:line="560" w:lineRule="exact"/>
        <w:jc w:val="right"/>
        <w:rPr>
          <w:rFonts w:ascii="Times New Roman" w:hAnsi="Times New Roman" w:eastAsia="宋体" w:cs="Times New Roman"/>
          <w:b/>
          <w:snapToGrid w:val="0"/>
          <w:szCs w:val="32"/>
        </w:rPr>
      </w:pPr>
    </w:p>
    <w:p>
      <w:pPr>
        <w:spacing w:line="560" w:lineRule="exact"/>
        <w:jc w:val="center"/>
        <w:rPr>
          <w:rFonts w:ascii="Times New Roman" w:hAnsi="Times New Roman" w:eastAsia="方正小标宋_GBK" w:cs="Times New Roman"/>
          <w:b/>
          <w:snapToGrid w:val="0"/>
          <w:sz w:val="44"/>
          <w:szCs w:val="44"/>
        </w:rPr>
      </w:pPr>
      <w:r>
        <w:rPr>
          <w:rFonts w:ascii="Times New Roman" w:hAnsi="Times New Roman" w:eastAsia="方正小标宋_GBK" w:cs="Times New Roman"/>
          <w:b/>
          <w:snapToGrid w:val="0"/>
          <w:sz w:val="44"/>
          <w:szCs w:val="44"/>
        </w:rPr>
        <w:t>XXXXXXXXXXXXX</w:t>
      </w:r>
    </w:p>
    <w:p>
      <w:pPr>
        <w:spacing w:line="560" w:lineRule="exact"/>
        <w:jc w:val="center"/>
        <w:rPr>
          <w:rFonts w:ascii="Times New Roman" w:hAnsi="Times New Roman" w:eastAsia="方正小标宋_GBK" w:cs="Times New Roman"/>
          <w:b/>
          <w:snapToGrid w:val="0"/>
          <w:spacing w:val="-16"/>
          <w:sz w:val="44"/>
          <w:szCs w:val="44"/>
        </w:rPr>
      </w:pPr>
      <w:r>
        <w:rPr>
          <w:rFonts w:ascii="Times New Roman" w:hAnsi="Times New Roman" w:eastAsia="方正小标宋_GBK" w:cs="Times New Roman"/>
          <w:b/>
          <w:snapToGrid w:val="0"/>
          <w:spacing w:val="-16"/>
          <w:sz w:val="44"/>
          <w:szCs w:val="44"/>
        </w:rPr>
        <w:t>关于区政协三届二次会议第XX号提案答复的函</w:t>
      </w:r>
    </w:p>
    <w:p>
      <w:pPr>
        <w:spacing w:line="520" w:lineRule="exact"/>
        <w:rPr>
          <w:rFonts w:ascii="Times New Roman" w:hAnsi="Times New Roman" w:eastAsia="方正仿宋_GBK" w:cs="Times New Roman"/>
          <w:snapToGrid w:val="0"/>
          <w:szCs w:val="32"/>
        </w:rPr>
      </w:pPr>
    </w:p>
    <w:p>
      <w:pPr>
        <w:spacing w:line="520" w:lineRule="exact"/>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XX委员（或XX等X位委员）：</w:t>
      </w:r>
    </w:p>
    <w:p>
      <w:pPr>
        <w:spacing w:line="520" w:lineRule="exact"/>
        <w:ind w:firstLine="63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您（或你们）提出的《X XXXX XX》（第XX号提案）收悉，现答复如下：</w:t>
      </w:r>
    </w:p>
    <w:p>
      <w:pPr>
        <w:spacing w:line="520" w:lineRule="exact"/>
        <w:ind w:firstLine="63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（正文） X XXXXXXXX</w:t>
      </w:r>
    </w:p>
    <w:p>
      <w:pPr>
        <w:spacing w:line="520" w:lineRule="exact"/>
        <w:ind w:firstLine="63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pacing w:val="-8"/>
          <w:sz w:val="32"/>
          <w:szCs w:val="32"/>
        </w:rPr>
        <w:t>感谢您（或你们）对我们工作的支持和关心，欢迎提出更多宝贵意见。</w:t>
      </w:r>
    </w:p>
    <w:p>
      <w:pPr>
        <w:spacing w:line="300" w:lineRule="exact"/>
        <w:ind w:firstLine="480" w:firstLineChars="150"/>
        <w:rPr>
          <w:rFonts w:ascii="Times New Roman" w:hAnsi="Times New Roman" w:eastAsia="方正仿宋_GBK" w:cs="Times New Roman"/>
          <w:snapToGrid w:val="0"/>
          <w:sz w:val="32"/>
          <w:szCs w:val="32"/>
        </w:rPr>
      </w:pPr>
    </w:p>
    <w:p>
      <w:pPr>
        <w:spacing w:line="520" w:lineRule="exact"/>
        <w:ind w:firstLine="3708" w:firstLineChars="1159"/>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xml:space="preserve">XXXXXXXXXXX </w:t>
      </w:r>
    </w:p>
    <w:p>
      <w:pPr>
        <w:spacing w:line="520" w:lineRule="exact"/>
        <w:ind w:firstLine="3497" w:firstLineChars="1093"/>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XXX年XX 月XX 日</w:t>
      </w:r>
    </w:p>
    <w:p>
      <w:pPr>
        <w:spacing w:line="520" w:lineRule="exact"/>
        <w:ind w:firstLine="3885" w:firstLineChars="1850"/>
        <w:rPr>
          <w:rFonts w:ascii="Times New Roman" w:hAnsi="Times New Roman" w:eastAsia="方正仿宋_GBK" w:cs="Times New Roman"/>
          <w:snapToGrid w:val="0"/>
          <w:szCs w:val="32"/>
        </w:rPr>
      </w:pPr>
    </w:p>
    <w:p>
      <w:pPr>
        <w:spacing w:line="52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（联系人：XXX；联系电话：XXX）</w:t>
      </w:r>
    </w:p>
    <w:p>
      <w:pPr>
        <w:spacing w:line="520" w:lineRule="exact"/>
        <w:rPr>
          <w:rFonts w:ascii="Times New Roman" w:hAnsi="Times New Roman" w:eastAsia="方正仿宋_GBK" w:cs="Times New Roman"/>
          <w:snapToGrid w:val="0"/>
          <w:sz w:val="32"/>
          <w:szCs w:val="32"/>
        </w:rPr>
      </w:pPr>
    </w:p>
    <w:p>
      <w:pPr>
        <w:pBdr>
          <w:top w:val="single" w:color="auto" w:sz="4" w:space="0"/>
          <w:bottom w:val="single" w:color="auto" w:sz="4" w:space="0"/>
        </w:pBdr>
        <w:spacing w:line="520" w:lineRule="exact"/>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抄送：区政协提案委，区政府办，区目标绩效办。</w:t>
      </w:r>
    </w:p>
    <w:p>
      <w:pPr>
        <w:pStyle w:val="2"/>
        <w:rPr>
          <w:rFonts w:hint="eastAsia" w:ascii="Times New Roman" w:hAnsi="Times New Roman" w:eastAsia="方正仿宋_GBK" w:cs="Times New Roman"/>
          <w:snapToGrid w:val="0"/>
          <w:sz w:val="32"/>
          <w:szCs w:val="32"/>
        </w:rPr>
      </w:pPr>
    </w:p>
    <w:p>
      <w:pPr>
        <w:widowControl/>
        <w:spacing w:line="400" w:lineRule="exact"/>
        <w:rPr>
          <w:rFonts w:hint="eastAsia" w:eastAsia="方正黑体_GBK"/>
          <w:sz w:val="32"/>
          <w:szCs w:val="32"/>
          <w:lang w:eastAsia="zh-CN"/>
        </w:rPr>
      </w:pPr>
      <w:r>
        <w:rPr>
          <w:rFonts w:eastAsia="方正黑体_GBK"/>
          <w:sz w:val="32"/>
          <w:szCs w:val="32"/>
        </w:rPr>
        <w:t>附件</w:t>
      </w:r>
      <w:r>
        <w:rPr>
          <w:rFonts w:hint="eastAsia" w:eastAsia="方正黑体_GBK"/>
          <w:sz w:val="32"/>
          <w:szCs w:val="32"/>
          <w:lang w:val="en-US" w:eastAsia="zh-CN"/>
        </w:rPr>
        <w:t>4</w:t>
      </w:r>
    </w:p>
    <w:p>
      <w:pPr>
        <w:widowControl/>
        <w:spacing w:line="400" w:lineRule="exact"/>
        <w:rPr>
          <w:rFonts w:eastAsia="方正黑体_GBK"/>
          <w:sz w:val="32"/>
          <w:szCs w:val="32"/>
        </w:rPr>
      </w:pPr>
    </w:p>
    <w:p>
      <w:pPr>
        <w:widowControl/>
        <w:spacing w:line="480" w:lineRule="exact"/>
        <w:jc w:val="center"/>
        <w:rPr>
          <w:rFonts w:eastAsia="方正小标宋_GBK"/>
          <w:sz w:val="44"/>
          <w:szCs w:val="44"/>
        </w:rPr>
      </w:pPr>
      <w:r>
        <w:rPr>
          <w:rFonts w:eastAsia="方正小标宋_GBK"/>
          <w:sz w:val="44"/>
          <w:szCs w:val="44"/>
        </w:rPr>
        <w:t>政协提案办理情况征询意见表</w:t>
      </w:r>
    </w:p>
    <w:p>
      <w:pPr>
        <w:widowControl/>
        <w:spacing w:line="280" w:lineRule="exact"/>
        <w:jc w:val="center"/>
        <w:rPr>
          <w:rFonts w:eastAsia="方正小标宋_GBK"/>
          <w:sz w:val="44"/>
          <w:szCs w:val="44"/>
        </w:rPr>
      </w:pPr>
    </w:p>
    <w:tbl>
      <w:tblPr>
        <w:tblStyle w:val="6"/>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7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exact"/>
          <w:jc w:val="center"/>
        </w:trPr>
        <w:tc>
          <w:tcPr>
            <w:tcW w:w="2234" w:type="dxa"/>
            <w:vAlign w:val="center"/>
          </w:tcPr>
          <w:p>
            <w:pPr>
              <w:spacing w:line="500" w:lineRule="exact"/>
              <w:ind w:right="-168" w:rightChars="-80"/>
              <w:jc w:val="center"/>
              <w:rPr>
                <w:rFonts w:eastAsia="方正仿宋_GBK"/>
                <w:szCs w:val="32"/>
              </w:rPr>
            </w:pPr>
            <w:r>
              <w:rPr>
                <w:rFonts w:eastAsia="方正仿宋_GBK"/>
                <w:kern w:val="0"/>
                <w:sz w:val="30"/>
                <w:szCs w:val="30"/>
              </w:rPr>
              <w:t>委员姓名</w:t>
            </w:r>
          </w:p>
        </w:tc>
        <w:tc>
          <w:tcPr>
            <w:tcW w:w="7336" w:type="dxa"/>
            <w:vAlign w:val="center"/>
          </w:tcPr>
          <w:p>
            <w:pPr>
              <w:spacing w:line="500" w:lineRule="exact"/>
              <w:ind w:right="-168" w:rightChars="-80"/>
              <w:jc w:val="center"/>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exact"/>
          <w:jc w:val="center"/>
        </w:trPr>
        <w:tc>
          <w:tcPr>
            <w:tcW w:w="2234" w:type="dxa"/>
            <w:vAlign w:val="center"/>
          </w:tcPr>
          <w:p>
            <w:pPr>
              <w:autoSpaceDE w:val="0"/>
              <w:autoSpaceDN w:val="0"/>
              <w:adjustRightInd w:val="0"/>
              <w:spacing w:line="300" w:lineRule="exact"/>
              <w:jc w:val="center"/>
              <w:rPr>
                <w:rFonts w:eastAsia="方正仿宋_GBK"/>
                <w:szCs w:val="32"/>
              </w:rPr>
            </w:pPr>
            <w:r>
              <w:rPr>
                <w:rFonts w:eastAsia="方正仿宋_GBK"/>
                <w:kern w:val="0"/>
                <w:sz w:val="30"/>
                <w:szCs w:val="30"/>
              </w:rPr>
              <w:t>答复件题目及案号</w:t>
            </w:r>
          </w:p>
        </w:tc>
        <w:tc>
          <w:tcPr>
            <w:tcW w:w="7336" w:type="dxa"/>
            <w:vAlign w:val="center"/>
          </w:tcPr>
          <w:p>
            <w:pPr>
              <w:spacing w:line="500" w:lineRule="exact"/>
              <w:ind w:right="-168" w:rightChars="-80"/>
              <w:jc w:val="center"/>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2234" w:type="dxa"/>
            <w:vAlign w:val="center"/>
          </w:tcPr>
          <w:p>
            <w:pPr>
              <w:spacing w:line="500" w:lineRule="exact"/>
              <w:ind w:right="-168" w:rightChars="-80"/>
              <w:jc w:val="center"/>
              <w:rPr>
                <w:rFonts w:eastAsia="方正仿宋_GBK"/>
                <w:szCs w:val="32"/>
              </w:rPr>
            </w:pPr>
            <w:r>
              <w:rPr>
                <w:rFonts w:eastAsia="方正仿宋_GBK"/>
                <w:kern w:val="0"/>
                <w:sz w:val="30"/>
                <w:szCs w:val="30"/>
              </w:rPr>
              <w:t>承办单位</w:t>
            </w:r>
          </w:p>
        </w:tc>
        <w:tc>
          <w:tcPr>
            <w:tcW w:w="7336" w:type="dxa"/>
            <w:vAlign w:val="center"/>
          </w:tcPr>
          <w:p>
            <w:pPr>
              <w:spacing w:line="500" w:lineRule="exact"/>
              <w:ind w:right="-168" w:rightChars="-80"/>
              <w:jc w:val="center"/>
              <w:rPr>
                <w:rFonts w:eastAsia="方正仿宋_GBK"/>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exact"/>
          <w:jc w:val="center"/>
        </w:trPr>
        <w:tc>
          <w:tcPr>
            <w:tcW w:w="9570" w:type="dxa"/>
            <w:gridSpan w:val="2"/>
          </w:tcPr>
          <w:p>
            <w:pPr>
              <w:spacing w:line="500" w:lineRule="exact"/>
              <w:ind w:right="-168" w:rightChars="-80"/>
              <w:rPr>
                <w:rFonts w:eastAsia="方正仿宋_GBK"/>
                <w:szCs w:val="32"/>
              </w:rPr>
            </w:pPr>
            <w:r>
              <w:rPr>
                <w:rFonts w:eastAsia="TimesNewRomanPSMT"/>
                <w:kern w:val="0"/>
                <w:sz w:val="30"/>
                <w:szCs w:val="30"/>
              </w:rPr>
              <w:t>1.</w:t>
            </w:r>
            <w:r>
              <w:rPr>
                <w:rFonts w:eastAsia="方正仿宋_GBK"/>
                <w:kern w:val="0"/>
                <w:sz w:val="30"/>
                <w:szCs w:val="30"/>
              </w:rPr>
              <w:t>对办理情况是否满意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0" w:hRule="exact"/>
          <w:jc w:val="center"/>
        </w:trPr>
        <w:tc>
          <w:tcPr>
            <w:tcW w:w="9570" w:type="dxa"/>
            <w:gridSpan w:val="2"/>
          </w:tcPr>
          <w:p>
            <w:pPr>
              <w:spacing w:line="500" w:lineRule="exact"/>
              <w:ind w:right="-168" w:rightChars="-80"/>
              <w:rPr>
                <w:rFonts w:eastAsia="方正仿宋_GBK"/>
                <w:kern w:val="0"/>
                <w:sz w:val="30"/>
                <w:szCs w:val="30"/>
              </w:rPr>
            </w:pPr>
            <w:r>
              <w:rPr>
                <w:rFonts w:eastAsia="TimesNewRomanPSMT"/>
                <w:kern w:val="0"/>
                <w:sz w:val="30"/>
                <w:szCs w:val="30"/>
              </w:rPr>
              <w:t>2.</w:t>
            </w:r>
            <w:r>
              <w:rPr>
                <w:rFonts w:eastAsia="方正仿宋_GBK"/>
                <w:kern w:val="0"/>
                <w:sz w:val="30"/>
                <w:szCs w:val="30"/>
              </w:rPr>
              <w:t>对办理工作的建议和要求</w:t>
            </w: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p>
            <w:pPr>
              <w:spacing w:line="500" w:lineRule="exact"/>
              <w:ind w:right="-168" w:rightChars="-80"/>
              <w:rPr>
                <w:rFonts w:eastAsia="方正仿宋_GBK"/>
                <w:kern w:val="0"/>
                <w:sz w:val="30"/>
                <w:szCs w:val="30"/>
              </w:rPr>
            </w:pPr>
          </w:p>
        </w:tc>
      </w:tr>
    </w:tbl>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826135" cy="354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6135"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7.95pt;width:65.05pt;mso-position-horizontal:outside;mso-position-horizontal-relative:margin;z-index:251659264;mso-width-relative:page;mso-height-relative:page;" filled="f" stroked="f" coordsize="21600,21600" o:gfxdata="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Sp0rvVAAAABwEAAA8AAAAAAAAAAQAgAAAAIgAAAGRycy9kb3ducmV2&#10;LnhtbFBLAQIUABQAAAAIAIdO4kBZGr3zOAIAAGEEAAAOAAAAAAAAAAEAIAAAACQBAABkcnMvZTJv&#10;RG9jLnhtbFBLBQYAAAAABgAGAFkBAADOBQAAAAA=&#10;">
              <v:fill on="f" focussize="0,0"/>
              <v:stroke on="f" weight="0.5pt"/>
              <v:imagedata o:title=""/>
              <o:lock v:ext="edit" aspectratio="f"/>
              <v:textbox inset="0mm,0mm,0mm,0mm">
                <w:txbxContent>
                  <w:p>
                    <w:pPr>
                      <w:pStyle w:val="4"/>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OTdiZjVlN2IxMWU3MjViNjM3MGU1NDY3ODJiODYifQ=="/>
  </w:docVars>
  <w:rsids>
    <w:rsidRoot w:val="00172A27"/>
    <w:rsid w:val="01B902D6"/>
    <w:rsid w:val="01D50DCE"/>
    <w:rsid w:val="03B751FA"/>
    <w:rsid w:val="0A860E7C"/>
    <w:rsid w:val="158323E8"/>
    <w:rsid w:val="162D5124"/>
    <w:rsid w:val="198F1676"/>
    <w:rsid w:val="1A520177"/>
    <w:rsid w:val="1AD91163"/>
    <w:rsid w:val="1FFD760D"/>
    <w:rsid w:val="21966136"/>
    <w:rsid w:val="22196C41"/>
    <w:rsid w:val="226927EB"/>
    <w:rsid w:val="2BD57271"/>
    <w:rsid w:val="307D40AD"/>
    <w:rsid w:val="36242C9D"/>
    <w:rsid w:val="39F34EC4"/>
    <w:rsid w:val="3CEA7356"/>
    <w:rsid w:val="3FF45D2F"/>
    <w:rsid w:val="43894A35"/>
    <w:rsid w:val="44C709E7"/>
    <w:rsid w:val="44D55AE6"/>
    <w:rsid w:val="46431B62"/>
    <w:rsid w:val="4C284316"/>
    <w:rsid w:val="4CDE22F0"/>
    <w:rsid w:val="4FD876F2"/>
    <w:rsid w:val="526C4283"/>
    <w:rsid w:val="55BD0674"/>
    <w:rsid w:val="55E467D6"/>
    <w:rsid w:val="59F80D30"/>
    <w:rsid w:val="5D55185F"/>
    <w:rsid w:val="61D967BF"/>
    <w:rsid w:val="62450E42"/>
    <w:rsid w:val="6A3C7352"/>
    <w:rsid w:val="6A55260E"/>
    <w:rsid w:val="6EC4256C"/>
    <w:rsid w:val="731B0ED3"/>
    <w:rsid w:val="76BF289A"/>
    <w:rsid w:val="7C70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rPr>
      <w:rFonts w:ascii="仿宋_GB2312" w:eastAsia="仿宋_GB2312"/>
      <w:bCs/>
      <w:sz w:val="32"/>
      <w:szCs w:val="32"/>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Info spid="_x0000_s2053"/>
    <customShpInfo spid="_x0000_s2054"/>
    <customShpInfo spid="_x0000_s2052"/>
    <customShpInfo spid="_x0000_s2056"/>
    <customShpInfo spid="_x0000_s2057"/>
    <customShpInfo spid="_x0000_s205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2265</Words>
  <Characters>2400</Characters>
  <Lines>0</Lines>
  <Paragraphs>0</Paragraphs>
  <TotalTime>9</TotalTime>
  <ScaleCrop>false</ScaleCrop>
  <LinksUpToDate>false</LinksUpToDate>
  <CharactersWithSpaces>2492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2021-03-09T08:11:00Z</dcterms:created>
  <dc:creator>彭文才</dc:creator>
  <cp:lastModifiedBy>枏蘭</cp:lastModifiedBy>
  <cp:lastPrinted>2022-04-15T02:58:00Z</cp:lastPrinted>
  <dcterms:modified xsi:type="dcterms:W3CDTF">2022-06-24T01:57:16Z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118E547646814A169F601618D582CA4A</vt:lpwstr>
  </property>
  <property fmtid="{D5CDD505-2E9C-101B-9397-08002B2CF9AE}" pid="4" name="KSOSaveFontToCloudKey">
    <vt:lpwstr>302353632_embed</vt:lpwstr>
  </property>
</Properties>
</file>