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cs="Times New Roman" w:eastAsiaTheme="minorEastAsia"/>
          <w:sz w:val="13"/>
          <w:szCs w:val="16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提案办理任务分解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drawing>
          <wp:inline distT="0" distB="0" distL="114300" distR="114300">
            <wp:extent cx="5111115" cy="6025515"/>
            <wp:effectExtent l="0" t="0" r="13335" b="13335"/>
            <wp:docPr id="1" name="图片 1" descr="39d555ee92d94de6de8b25e0ddf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d555ee92d94de6de8b25e0ddf37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60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区政协二届七次会议第11号建议《关于加大茶坝镇章怀山旅游景区建设的建议》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60" w:hanging="1760" w:hangingChars="550"/>
        <w:textAlignment w:val="auto"/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责任领导：区文广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旅</w:t>
      </w:r>
      <w:r>
        <w:rPr>
          <w:rFonts w:hint="default" w:ascii="Times New Roman" w:hAnsi="Times New Roman" w:eastAsia="仿宋" w:cs="Times New Roman"/>
          <w:sz w:val="32"/>
          <w:szCs w:val="32"/>
        </w:rPr>
        <w:t>局党组成员、副局长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李杰，</w:t>
      </w:r>
      <w:r>
        <w:rPr>
          <w:rFonts w:hint="default" w:ascii="Times New Roman" w:hAnsi="Times New Roman" w:eastAsia="仿宋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151 8275 5678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责任单位：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巴中市恩阳</w:t>
      </w:r>
      <w:r>
        <w:rPr>
          <w:rFonts w:hint="default" w:ascii="Times New Roman" w:hAnsi="Times New Roman" w:eastAsia="仿宋" w:cs="Times New Roman"/>
          <w:sz w:val="32"/>
          <w:szCs w:val="32"/>
        </w:rPr>
        <w:t>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文化广播电视和旅游局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责 任 人：</w:t>
      </w:r>
      <w:r>
        <w:rPr>
          <w:rFonts w:hint="eastAsia" w:ascii="Times New Roman" w:hAnsi="Times New Roman" w:eastAsia="仿宋" w:cs="Times New Roman"/>
          <w:bCs/>
          <w:color w:val="000000"/>
          <w:sz w:val="32"/>
          <w:szCs w:val="32"/>
          <w:lang w:val="en-US" w:eastAsia="zh-CN"/>
        </w:rPr>
        <w:t>佘波</w:t>
      </w:r>
      <w:r>
        <w:rPr>
          <w:rFonts w:hint="default" w:ascii="Times New Roman" w:hAnsi="Times New Roman" w:eastAsia="仿宋" w:cs="Times New Roman"/>
          <w:sz w:val="32"/>
          <w:szCs w:val="32"/>
        </w:rPr>
        <w:t>，联系电话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180 9044 8898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5D20"/>
    <w:rsid w:val="08046023"/>
    <w:rsid w:val="1A113B04"/>
    <w:rsid w:val="27900356"/>
    <w:rsid w:val="2C741AC0"/>
    <w:rsid w:val="394409C5"/>
    <w:rsid w:val="438D597A"/>
    <w:rsid w:val="44FB41D0"/>
    <w:rsid w:val="5E106554"/>
    <w:rsid w:val="69B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2019-07-17T01:49:00Z</dcterms:created>
  <dc:creator>36</dc:creator>
  <cp:lastModifiedBy>Administrator</cp:lastModifiedBy>
  <cp:lastPrinted>2021-07-29T01:59:00Z</cp:lastPrinted>
  <dcterms:modified xsi:type="dcterms:W3CDTF">2021-08-09T03:05:06Z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BCAC8D466026423191B93780EF8E64D1</vt:lpwstr>
  </property>
</Properties>
</file>