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CD" w:rsidRDefault="009504CD" w:rsidP="009504CD">
      <w:pPr>
        <w:pStyle w:val="p0"/>
        <w:spacing w:line="560" w:lineRule="exact"/>
        <w:jc w:val="right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15.8pt;margin-top:-65.15pt;width:13.8pt;height:25.05pt;z-index:251663360" fillcolor="black">
            <v:stroke r:id="rId9" o:title=""/>
            <v:shadow color="#868686"/>
            <v:textpath style="font-family:&quot;宋体&quot;;v-text-kern:t" trim="t" fitpath="t" string="A"/>
          </v:shape>
        </w:pict>
      </w:r>
      <w:r>
        <w:rPr>
          <w:rFonts w:ascii="Times New Roman" w:eastAsia="方正小标宋_GBK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C526B" wp14:editId="38729F26">
                <wp:simplePos x="0" y="0"/>
                <wp:positionH relativeFrom="column">
                  <wp:posOffset>6477000</wp:posOffset>
                </wp:positionH>
                <wp:positionV relativeFrom="paragraph">
                  <wp:posOffset>361950</wp:posOffset>
                </wp:positionV>
                <wp:extent cx="457200" cy="495300"/>
                <wp:effectExtent l="1270" t="127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4CD" w:rsidRPr="00BD4A45" w:rsidRDefault="009504CD" w:rsidP="00D30FFC">
                            <w:pP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510pt;margin-top:28.5pt;width:3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3DjQIAAA8FAAAOAAAAZHJzL2Uyb0RvYy54bWysVMuO0zAU3SPxD5b3nSQlnTbRpKN5UIQ0&#10;PKSBD3Btp7FwbGO7TYYRW/gDVmzY813zHVw7bafDQ0KILBw/rs99nHN9ctq3Em24dUKrCmdHKUZc&#10;Uc2EWlX47ZvFaIaR80QxIrXiFb7hDp/OHz866UzJx7rRknGLAES5sjMVbrw3ZZI42vCWuCNtuILD&#10;WtuWeFjaVcIs6QC9lck4TY+TTltmrKbcOdi9HA7xPOLXNaf+VV077pGsMMTm42jjuAxjMj8h5coS&#10;0wi6DYP8QxQtEQqc7qEuiSdobcUvUK2gVjtd+yOq20TXtaA85gDZZOlP2Vw3xPCYCxTHmX2Z3P+D&#10;pS83ry0SrMJTjBRpgaK7L5/vvn6/+/YJTUN5OuNKsLo2YOf7c90DzTFVZ640feeQ0hcNUSt+Zq3u&#10;Gk4YhJeFm8nB1QHHBZBl90Iz8EPWXkegvrZtqB1UAwE60HSzp4b3HlHYzCdToBsjCkd5MXkC8+CB&#10;lLvLxjr/jOsWhUmFLTAfwcnmyvnBdGcSfDktBVsIKePCrpYX0qINAZUs4rdFf2AmVTBWOlwbEIcd&#10;iBF8hLMQbWT9tsjGeXo+LkaL49l0lC/yyaiYprNRmhXnxXGaF/nl4mMIMMvLRjDG1ZVQfKfALP87&#10;hre9MGgnahB1FS4m48nA0B+TTOP3uyRb4aEhpWgrPNsbkTLw+lQxSJuUngg5zJOH4UdCoAa7f6xK&#10;VEEgfpCA75c9oARpLDW7AT1YDXwBtfCKwKTR9gNGHXRkhd37NbEcI/lcgaaKLM9DC8dF1ANG9vBk&#10;eXhCFAWoCnuMhumFH9p+baxYNeBpULHSZ6DDWkSN3Ee1VS90XUxm+0KEtj5cR6v7d2z+AwAA//8D&#10;AFBLAwQUAAYACAAAACEAW6IwQt0AAAAMAQAADwAAAGRycy9kb3ducmV2LnhtbEyPwU7DQAxE70j8&#10;w8pIXBDdpZCGhmwqQAJxbekHOImbRGS9UXbbpH+Pe4KTZ+TR+DnfzK5XJxpD59nCw8KAIq583XFj&#10;Yf/9cf8MKkTkGnvPZOFMATbF9VWOWe0n3tJpFxslJRwytNDGOGRah6olh2HhB2LZHfzoMIodG12P&#10;OEm56/XSmJV22LFcaHGg95aqn93RWTh8TXfJeio/4z7dPq3esEtLf7b29mZ+fQEVaY5/YbjgCzoU&#10;wlT6I9dB9eKN9EvWQpLKvCTMeimqFPWYGNBFrv8/UfwCAAD//wMAUEsBAi0AFAAGAAgAAAAhALaD&#10;OJL+AAAA4QEAABMAAAAAAAAAAAAAAAAAAAAAAFtDb250ZW50X1R5cGVzXS54bWxQSwECLQAUAAYA&#10;CAAAACEAOP0h/9YAAACUAQAACwAAAAAAAAAAAAAAAAAvAQAAX3JlbHMvLnJlbHNQSwECLQAUAAYA&#10;CAAAACEAhxudw40CAAAPBQAADgAAAAAAAAAAAAAAAAAuAgAAZHJzL2Uyb0RvYy54bWxQSwECLQAU&#10;AAYACAAAACEAW6IwQt0AAAAMAQAADwAAAAAAAAAAAAAAAADnBAAAZHJzL2Rvd25yZXYueG1sUEsF&#10;BgAAAAAEAAQA8wAAAPEFAAAAAA==&#10;" stroked="f">
                <v:textbox>
                  <w:txbxContent>
                    <w:p w:rsidR="009504CD" w:rsidRPr="00BD4A45" w:rsidRDefault="009504CD" w:rsidP="00D30FFC">
                      <w:pPr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504CD" w:rsidRDefault="009504CD" w:rsidP="009504CD">
      <w:pPr>
        <w:pStyle w:val="p0"/>
        <w:spacing w:line="560" w:lineRule="exact"/>
        <w:jc w:val="right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5677DB" w:rsidRPr="00507DAB" w:rsidRDefault="006D0F18" w:rsidP="009504CD">
      <w:pPr>
        <w:pStyle w:val="p0"/>
        <w:spacing w:line="560" w:lineRule="exact"/>
        <w:jc w:val="right"/>
        <w:rPr>
          <w:rFonts w:ascii="Times New Roman" w:eastAsia="方正小标宋_GBK" w:hAnsi="Times New Roman" w:cs="Times New Roman"/>
          <w:sz w:val="44"/>
          <w:szCs w:val="44"/>
        </w:rPr>
      </w:pPr>
      <w:r w:rsidRPr="00507DA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恩经信函〔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AD0853" w:rsidRPr="00507DAB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5677DB" w:rsidRPr="00507DAB" w:rsidRDefault="005677DB" w:rsidP="00507DAB">
      <w:pPr>
        <w:pStyle w:val="p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677DB" w:rsidRPr="00507DAB" w:rsidRDefault="00AD0853" w:rsidP="00507DAB">
      <w:pPr>
        <w:pStyle w:val="p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07DAB">
        <w:rPr>
          <w:rFonts w:ascii="Times New Roman" w:eastAsia="方正小标宋_GBK" w:hAnsi="Times New Roman" w:cs="Times New Roman"/>
          <w:sz w:val="44"/>
          <w:szCs w:val="44"/>
        </w:rPr>
        <w:t>巴中市</w:t>
      </w:r>
      <w:r w:rsidR="006D0F18" w:rsidRPr="00507DAB">
        <w:rPr>
          <w:rFonts w:ascii="Times New Roman" w:eastAsia="方正小标宋_GBK" w:hAnsi="Times New Roman" w:cs="Times New Roman"/>
          <w:sz w:val="44"/>
          <w:szCs w:val="44"/>
        </w:rPr>
        <w:t>恩阳区经济和信息化局</w:t>
      </w:r>
    </w:p>
    <w:p w:rsidR="005677DB" w:rsidRPr="00507DAB" w:rsidRDefault="006D0F18" w:rsidP="00507DAB">
      <w:pPr>
        <w:pStyle w:val="p0"/>
        <w:spacing w:line="560" w:lineRule="exact"/>
        <w:jc w:val="center"/>
        <w:rPr>
          <w:rFonts w:ascii="Times New Roman" w:eastAsia="仿宋" w:hAnsi="Times New Roman" w:cs="Times New Roman"/>
          <w:spacing w:val="-20"/>
          <w:sz w:val="32"/>
          <w:szCs w:val="32"/>
        </w:rPr>
      </w:pPr>
      <w:r w:rsidRPr="00507DAB">
        <w:rPr>
          <w:rFonts w:ascii="Times New Roman" w:eastAsia="方正小标宋_GBK" w:hAnsi="Times New Roman" w:cs="Times New Roman"/>
          <w:spacing w:val="-20"/>
          <w:sz w:val="44"/>
          <w:szCs w:val="44"/>
        </w:rPr>
        <w:t>关于区政协二届七次会议第</w:t>
      </w:r>
      <w:r w:rsidRPr="00507DAB">
        <w:rPr>
          <w:rFonts w:ascii="Times New Roman" w:eastAsia="方正小标宋_GBK" w:hAnsi="Times New Roman" w:cs="Times New Roman"/>
          <w:spacing w:val="-20"/>
          <w:sz w:val="44"/>
          <w:szCs w:val="44"/>
        </w:rPr>
        <w:t>14</w:t>
      </w:r>
      <w:r w:rsidRPr="00507DAB">
        <w:rPr>
          <w:rFonts w:ascii="Times New Roman" w:eastAsia="方正小标宋_GBK" w:hAnsi="Times New Roman" w:cs="Times New Roman"/>
          <w:spacing w:val="-20"/>
          <w:sz w:val="44"/>
          <w:szCs w:val="44"/>
        </w:rPr>
        <w:t>号建议答复的函</w:t>
      </w:r>
    </w:p>
    <w:p w:rsidR="005677DB" w:rsidRPr="00507DAB" w:rsidRDefault="005677DB" w:rsidP="00507DAB">
      <w:pPr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677DB" w:rsidRPr="00507DAB" w:rsidRDefault="006D0F18" w:rsidP="00507DAB">
      <w:pPr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李平、杨述富委员：</w:t>
      </w:r>
    </w:p>
    <w:p w:rsidR="005677DB" w:rsidRPr="00507DAB" w:rsidRDefault="006D0F18" w:rsidP="00507DA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你们提出的《关于助推工业发展提质增效的建议》（第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14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号建议）收悉，现答复如下：</w:t>
      </w:r>
    </w:p>
    <w:p w:rsidR="005677DB" w:rsidRPr="00507DAB" w:rsidRDefault="006D0F18" w:rsidP="00507DAB">
      <w:pPr>
        <w:pStyle w:val="2"/>
        <w:spacing w:line="560" w:lineRule="exact"/>
        <w:ind w:leftChars="0" w:left="0" w:firstLine="640"/>
        <w:rPr>
          <w:rFonts w:eastAsia="方正黑体_GBK"/>
          <w:b/>
          <w:sz w:val="32"/>
          <w:szCs w:val="32"/>
        </w:rPr>
      </w:pPr>
      <w:r w:rsidRPr="00507DAB">
        <w:rPr>
          <w:rFonts w:eastAsia="方正仿宋_GBK"/>
          <w:kern w:val="0"/>
          <w:sz w:val="32"/>
          <w:szCs w:val="32"/>
        </w:rPr>
        <w:t>2021</w:t>
      </w:r>
      <w:r w:rsidRPr="00507DAB">
        <w:rPr>
          <w:rFonts w:eastAsia="方正仿宋_GBK"/>
          <w:kern w:val="0"/>
          <w:sz w:val="32"/>
          <w:szCs w:val="32"/>
        </w:rPr>
        <w:t>年是</w:t>
      </w:r>
      <w:r w:rsidRPr="00507DAB">
        <w:rPr>
          <w:rFonts w:eastAsia="方正仿宋_GBK"/>
          <w:kern w:val="0"/>
          <w:sz w:val="32"/>
          <w:szCs w:val="32"/>
        </w:rPr>
        <w:t>“</w:t>
      </w:r>
      <w:r w:rsidRPr="00507DAB">
        <w:rPr>
          <w:rFonts w:eastAsia="方正仿宋_GBK"/>
          <w:kern w:val="0"/>
          <w:sz w:val="32"/>
          <w:szCs w:val="32"/>
        </w:rPr>
        <w:t>十四五</w:t>
      </w:r>
      <w:r w:rsidRPr="00507DAB">
        <w:rPr>
          <w:rFonts w:eastAsia="方正仿宋_GBK"/>
          <w:kern w:val="0"/>
          <w:sz w:val="32"/>
          <w:szCs w:val="32"/>
        </w:rPr>
        <w:t>”</w:t>
      </w:r>
      <w:r w:rsidRPr="00507DAB">
        <w:rPr>
          <w:rFonts w:eastAsia="方正仿宋_GBK"/>
          <w:kern w:val="0"/>
          <w:sz w:val="32"/>
          <w:szCs w:val="32"/>
        </w:rPr>
        <w:t>开局之年</w:t>
      </w:r>
      <w:r w:rsidR="000E1132" w:rsidRPr="00507DAB">
        <w:rPr>
          <w:rFonts w:eastAsia="方正仿宋_GBK"/>
          <w:kern w:val="0"/>
          <w:sz w:val="32"/>
          <w:szCs w:val="32"/>
        </w:rPr>
        <w:t>，</w:t>
      </w:r>
      <w:r w:rsidR="000E1132" w:rsidRPr="00507DAB">
        <w:rPr>
          <w:rFonts w:eastAsia="方正仿宋_GBK"/>
          <w:color w:val="000000"/>
          <w:spacing w:val="2"/>
          <w:sz w:val="32"/>
          <w:szCs w:val="32"/>
        </w:rPr>
        <w:t>开局关系全局、起步决定后势。今年以来，</w:t>
      </w:r>
      <w:r w:rsidRPr="00507DAB">
        <w:rPr>
          <w:rFonts w:eastAsia="方正仿宋_GBK"/>
          <w:color w:val="000000"/>
          <w:sz w:val="32"/>
          <w:szCs w:val="32"/>
        </w:rPr>
        <w:t>恩阳区紧紧围绕全市</w:t>
      </w:r>
      <w:r w:rsidRPr="00507DAB">
        <w:rPr>
          <w:rFonts w:eastAsia="方正仿宋_GBK"/>
          <w:color w:val="000000"/>
          <w:sz w:val="32"/>
          <w:szCs w:val="32"/>
        </w:rPr>
        <w:t>“</w:t>
      </w:r>
      <w:r w:rsidRPr="00507DAB">
        <w:rPr>
          <w:rFonts w:eastAsia="方正仿宋_GBK"/>
          <w:color w:val="000000"/>
          <w:sz w:val="32"/>
          <w:szCs w:val="32"/>
        </w:rPr>
        <w:t>三市两地一枢纽</w:t>
      </w:r>
      <w:r w:rsidRPr="00507DAB">
        <w:rPr>
          <w:rFonts w:eastAsia="方正仿宋_GBK"/>
          <w:color w:val="000000"/>
          <w:sz w:val="32"/>
          <w:szCs w:val="32"/>
        </w:rPr>
        <w:t>”</w:t>
      </w:r>
      <w:r w:rsidRPr="00507DAB">
        <w:rPr>
          <w:rFonts w:eastAsia="方正仿宋_GBK"/>
          <w:color w:val="000000"/>
          <w:sz w:val="32"/>
          <w:szCs w:val="32"/>
        </w:rPr>
        <w:t>发展定位和</w:t>
      </w:r>
      <w:r w:rsidRPr="00507DAB">
        <w:rPr>
          <w:rFonts w:eastAsia="方正仿宋_GBK"/>
          <w:color w:val="000000"/>
          <w:sz w:val="32"/>
          <w:szCs w:val="32"/>
        </w:rPr>
        <w:t>“</w:t>
      </w:r>
      <w:r w:rsidRPr="00507DAB">
        <w:rPr>
          <w:rFonts w:eastAsia="方正仿宋_GBK"/>
          <w:color w:val="000000"/>
          <w:sz w:val="32"/>
          <w:szCs w:val="32"/>
        </w:rPr>
        <w:t>两主三基、四向发力</w:t>
      </w:r>
      <w:r w:rsidRPr="00507DAB">
        <w:rPr>
          <w:rFonts w:eastAsia="方正仿宋_GBK"/>
          <w:color w:val="000000"/>
          <w:sz w:val="32"/>
          <w:szCs w:val="32"/>
        </w:rPr>
        <w:t>”</w:t>
      </w:r>
      <w:r w:rsidRPr="00507DAB">
        <w:rPr>
          <w:rFonts w:eastAsia="方正仿宋_GBK"/>
          <w:color w:val="000000"/>
          <w:sz w:val="32"/>
          <w:szCs w:val="32"/>
        </w:rPr>
        <w:t>总体思路，</w:t>
      </w:r>
      <w:r w:rsidRPr="00507DAB">
        <w:rPr>
          <w:rFonts w:eastAsia="方正仿宋_GBK"/>
          <w:kern w:val="0"/>
          <w:sz w:val="32"/>
          <w:szCs w:val="32"/>
        </w:rPr>
        <w:t>始终坚持以区委确定的</w:t>
      </w:r>
      <w:r w:rsidRPr="00507DAB">
        <w:rPr>
          <w:rFonts w:eastAsia="方正仿宋_GBK"/>
          <w:kern w:val="0"/>
          <w:sz w:val="32"/>
          <w:szCs w:val="32"/>
        </w:rPr>
        <w:t>“</w:t>
      </w:r>
      <w:r w:rsidRPr="00507DAB">
        <w:rPr>
          <w:rFonts w:eastAsia="方正仿宋_GBK"/>
          <w:kern w:val="0"/>
          <w:sz w:val="32"/>
          <w:szCs w:val="32"/>
        </w:rPr>
        <w:t>开放引领、产业强区</w:t>
      </w:r>
      <w:r w:rsidRPr="00507DAB">
        <w:rPr>
          <w:rFonts w:eastAsia="方正仿宋_GBK"/>
          <w:kern w:val="0"/>
          <w:sz w:val="32"/>
          <w:szCs w:val="32"/>
        </w:rPr>
        <w:t>”</w:t>
      </w:r>
      <w:r w:rsidRPr="00507DAB">
        <w:rPr>
          <w:rFonts w:eastAsia="方正仿宋_GBK"/>
          <w:kern w:val="0"/>
          <w:sz w:val="32"/>
          <w:szCs w:val="32"/>
        </w:rPr>
        <w:t>发展战略为引领，坚持</w:t>
      </w:r>
      <w:r w:rsidRPr="00507DAB">
        <w:rPr>
          <w:rFonts w:eastAsia="方正仿宋_GBK"/>
          <w:kern w:val="0"/>
          <w:sz w:val="32"/>
          <w:szCs w:val="32"/>
        </w:rPr>
        <w:t>“</w:t>
      </w:r>
      <w:r w:rsidRPr="00507DAB">
        <w:rPr>
          <w:rFonts w:eastAsia="方正仿宋_GBK"/>
          <w:kern w:val="0"/>
          <w:sz w:val="32"/>
          <w:szCs w:val="32"/>
        </w:rPr>
        <w:t>工业增量化</w:t>
      </w:r>
      <w:r w:rsidRPr="00507DAB">
        <w:rPr>
          <w:rFonts w:eastAsia="方正仿宋_GBK"/>
          <w:kern w:val="0"/>
          <w:sz w:val="32"/>
          <w:szCs w:val="32"/>
        </w:rPr>
        <w:t>”</w:t>
      </w:r>
      <w:r w:rsidRPr="00507DAB">
        <w:rPr>
          <w:rFonts w:eastAsia="方正仿宋_GBK"/>
          <w:kern w:val="0"/>
          <w:sz w:val="32"/>
          <w:szCs w:val="32"/>
        </w:rPr>
        <w:t>的根本要求和</w:t>
      </w:r>
      <w:r w:rsidRPr="00507DAB">
        <w:rPr>
          <w:rFonts w:eastAsia="方正仿宋_GBK"/>
          <w:kern w:val="0"/>
          <w:sz w:val="32"/>
          <w:szCs w:val="32"/>
        </w:rPr>
        <w:t>“</w:t>
      </w:r>
      <w:r w:rsidRPr="00507DAB">
        <w:rPr>
          <w:rFonts w:eastAsia="方正仿宋_GBK"/>
          <w:kern w:val="0"/>
          <w:sz w:val="32"/>
          <w:szCs w:val="32"/>
        </w:rPr>
        <w:t>营城聚人、建园兴产</w:t>
      </w:r>
      <w:r w:rsidRPr="00507DAB">
        <w:rPr>
          <w:rFonts w:eastAsia="方正仿宋_GBK"/>
          <w:kern w:val="0"/>
          <w:sz w:val="32"/>
          <w:szCs w:val="32"/>
        </w:rPr>
        <w:t>”</w:t>
      </w:r>
      <w:r w:rsidRPr="00507DAB">
        <w:rPr>
          <w:rFonts w:eastAsia="方正仿宋_GBK"/>
          <w:kern w:val="0"/>
          <w:sz w:val="32"/>
          <w:szCs w:val="32"/>
        </w:rPr>
        <w:t>的发展路径，拼抢发展机遇、破解发展难题，努力实现恩阳工业发展提质增效</w:t>
      </w:r>
      <w:r w:rsidRPr="00507DAB">
        <w:rPr>
          <w:rFonts w:eastAsia="方正仿宋_GBK"/>
          <w:sz w:val="32"/>
          <w:szCs w:val="32"/>
        </w:rPr>
        <w:t>。</w:t>
      </w:r>
      <w:r w:rsidRPr="00507DAB">
        <w:rPr>
          <w:rFonts w:eastAsia="方正黑体_GBK"/>
          <w:b/>
          <w:sz w:val="32"/>
          <w:szCs w:val="32"/>
        </w:rPr>
        <w:t xml:space="preserve"> </w:t>
      </w:r>
    </w:p>
    <w:p w:rsidR="005677DB" w:rsidRPr="00507DAB" w:rsidRDefault="006D0F18" w:rsidP="00507DAB">
      <w:pPr>
        <w:pStyle w:val="2"/>
        <w:numPr>
          <w:ilvl w:val="0"/>
          <w:numId w:val="1"/>
        </w:numPr>
        <w:spacing w:line="560" w:lineRule="exact"/>
        <w:ind w:leftChars="0" w:left="0" w:firstLine="643"/>
        <w:rPr>
          <w:rFonts w:eastAsia="方正黑体_GBK"/>
          <w:b/>
          <w:sz w:val="32"/>
          <w:szCs w:val="32"/>
        </w:rPr>
      </w:pPr>
      <w:r w:rsidRPr="00507DAB">
        <w:rPr>
          <w:rFonts w:eastAsia="方正黑体_GBK"/>
          <w:b/>
          <w:sz w:val="32"/>
          <w:szCs w:val="32"/>
        </w:rPr>
        <w:t>基本情况</w:t>
      </w:r>
    </w:p>
    <w:p w:rsidR="000E1132" w:rsidRPr="00507DAB" w:rsidRDefault="000E1132" w:rsidP="00507DAB">
      <w:pPr>
        <w:pStyle w:val="a4"/>
        <w:spacing w:line="560" w:lineRule="exact"/>
        <w:ind w:firstLineChars="0"/>
        <w:rPr>
          <w:rFonts w:eastAsia="方正仿宋_GBK" w:cs="Times New Roman"/>
          <w:bCs/>
        </w:rPr>
      </w:pPr>
      <w:r w:rsidRPr="00507DAB">
        <w:rPr>
          <w:rFonts w:eastAsia="方正仿宋_GBK" w:cs="Times New Roman"/>
          <w:kern w:val="0"/>
          <w:szCs w:val="32"/>
        </w:rPr>
        <w:t>“</w:t>
      </w:r>
      <w:r w:rsidRPr="00507DAB">
        <w:rPr>
          <w:rFonts w:eastAsia="方正仿宋_GBK" w:cs="Times New Roman"/>
          <w:kern w:val="0"/>
          <w:szCs w:val="32"/>
        </w:rPr>
        <w:t>十三五</w:t>
      </w:r>
      <w:r w:rsidRPr="00507DAB">
        <w:rPr>
          <w:rFonts w:eastAsia="方正仿宋_GBK" w:cs="Times New Roman"/>
          <w:kern w:val="0"/>
          <w:szCs w:val="32"/>
        </w:rPr>
        <w:t>”</w:t>
      </w:r>
      <w:r w:rsidRPr="00507DAB">
        <w:rPr>
          <w:rFonts w:eastAsia="方正仿宋_GBK" w:cs="Times New Roman"/>
          <w:kern w:val="0"/>
          <w:szCs w:val="32"/>
        </w:rPr>
        <w:t>期间，我局在区委、区政府的正确领导下，</w:t>
      </w:r>
      <w:r w:rsidRPr="00507DAB">
        <w:rPr>
          <w:rFonts w:eastAsia="方正仿宋_GBK" w:cs="Times New Roman"/>
          <w:szCs w:val="32"/>
        </w:rPr>
        <w:t>强力推进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工业强区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战略，不断把握新常态，抢抓新机遇，攻坚克难，工业经济呈现了平稳起步、高位运行、快速推进的发展态势。主要表现在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五个快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上。</w:t>
      </w:r>
      <w:r w:rsidRPr="00507DAB">
        <w:rPr>
          <w:rFonts w:eastAsia="方正楷体_GBK" w:cs="Times New Roman"/>
          <w:b/>
          <w:szCs w:val="32"/>
        </w:rPr>
        <w:t>一是工业总量增长快。</w:t>
      </w:r>
      <w:r w:rsidRPr="00507DAB">
        <w:rPr>
          <w:rFonts w:eastAsia="方正仿宋_GBK" w:cs="Times New Roman"/>
          <w:szCs w:val="32"/>
        </w:rPr>
        <w:t>2020</w:t>
      </w:r>
      <w:r w:rsidRPr="00507DAB">
        <w:rPr>
          <w:rFonts w:eastAsia="方正仿宋_GBK" w:cs="Times New Roman"/>
          <w:szCs w:val="32"/>
        </w:rPr>
        <w:t>年底，全区规上工业</w:t>
      </w:r>
      <w:r w:rsidRPr="00507DAB">
        <w:rPr>
          <w:rFonts w:eastAsia="方正仿宋_GBK" w:cs="Times New Roman"/>
          <w:szCs w:val="32"/>
        </w:rPr>
        <w:t>41</w:t>
      </w:r>
      <w:r w:rsidRPr="00507DAB">
        <w:rPr>
          <w:rFonts w:eastAsia="方正仿宋_GBK" w:cs="Times New Roman"/>
          <w:szCs w:val="32"/>
        </w:rPr>
        <w:t>户，较</w:t>
      </w:r>
      <w:r w:rsidRPr="00507DAB">
        <w:rPr>
          <w:rFonts w:eastAsia="方正仿宋_GBK" w:cs="Times New Roman"/>
          <w:szCs w:val="32"/>
        </w:rPr>
        <w:t>2015</w:t>
      </w:r>
      <w:r w:rsidRPr="00507DAB">
        <w:rPr>
          <w:rFonts w:eastAsia="方正仿宋_GBK" w:cs="Times New Roman"/>
          <w:szCs w:val="32"/>
        </w:rPr>
        <w:t>年净增</w:t>
      </w:r>
      <w:r w:rsidRPr="00507DAB">
        <w:rPr>
          <w:rFonts w:eastAsia="方正仿宋_GBK" w:cs="Times New Roman"/>
          <w:szCs w:val="32"/>
        </w:rPr>
        <w:t>13</w:t>
      </w:r>
      <w:r w:rsidRPr="00507DAB">
        <w:rPr>
          <w:rFonts w:eastAsia="方正仿宋_GBK" w:cs="Times New Roman"/>
          <w:szCs w:val="32"/>
        </w:rPr>
        <w:t>户，规上工业实现总产值</w:t>
      </w:r>
      <w:r w:rsidRPr="00507DAB">
        <w:rPr>
          <w:rFonts w:eastAsia="方正仿宋_GBK" w:cs="Times New Roman"/>
          <w:szCs w:val="32"/>
        </w:rPr>
        <w:t>101</w:t>
      </w:r>
      <w:r w:rsidRPr="00507DAB">
        <w:rPr>
          <w:rFonts w:eastAsia="方正仿宋_GBK" w:cs="Times New Roman"/>
          <w:szCs w:val="32"/>
        </w:rPr>
        <w:t>亿元，较</w:t>
      </w:r>
      <w:r w:rsidRPr="00507DAB">
        <w:rPr>
          <w:rFonts w:eastAsia="方正仿宋_GBK" w:cs="Times New Roman"/>
          <w:szCs w:val="32"/>
        </w:rPr>
        <w:t>2015</w:t>
      </w:r>
      <w:r w:rsidRPr="00507DAB">
        <w:rPr>
          <w:rFonts w:eastAsia="方正仿宋_GBK" w:cs="Times New Roman"/>
          <w:szCs w:val="32"/>
        </w:rPr>
        <w:t>年增长</w:t>
      </w:r>
      <w:r w:rsidRPr="00507DAB">
        <w:rPr>
          <w:rFonts w:eastAsia="方正仿宋_GBK" w:cs="Times New Roman"/>
          <w:szCs w:val="32"/>
        </w:rPr>
        <w:t>2</w:t>
      </w:r>
      <w:r w:rsidRPr="00507DAB">
        <w:rPr>
          <w:rFonts w:eastAsia="方正仿宋_GBK" w:cs="Times New Roman"/>
          <w:szCs w:val="32"/>
        </w:rPr>
        <w:t>倍，实现工业增加值</w:t>
      </w:r>
      <w:r w:rsidRPr="00507DAB">
        <w:rPr>
          <w:rFonts w:eastAsia="方正仿宋_GBK" w:cs="Times New Roman"/>
          <w:szCs w:val="32"/>
        </w:rPr>
        <w:t>13.52</w:t>
      </w:r>
      <w:r w:rsidRPr="00507DAB">
        <w:rPr>
          <w:rFonts w:eastAsia="方正仿宋_GBK" w:cs="Times New Roman"/>
          <w:szCs w:val="32"/>
        </w:rPr>
        <w:t>亿元，占</w:t>
      </w:r>
      <w:r w:rsidRPr="00507DAB">
        <w:rPr>
          <w:rFonts w:eastAsia="方正仿宋_GBK" w:cs="Times New Roman"/>
          <w:szCs w:val="32"/>
        </w:rPr>
        <w:t>GDP</w:t>
      </w:r>
      <w:r w:rsidRPr="00507DAB">
        <w:rPr>
          <w:rFonts w:eastAsia="方正仿宋_GBK" w:cs="Times New Roman"/>
          <w:szCs w:val="32"/>
        </w:rPr>
        <w:lastRenderedPageBreak/>
        <w:t>比重为</w:t>
      </w:r>
      <w:r w:rsidRPr="00507DAB">
        <w:rPr>
          <w:rFonts w:eastAsia="方正仿宋_GBK" w:cs="Times New Roman"/>
          <w:szCs w:val="32"/>
        </w:rPr>
        <w:t>15.34%</w:t>
      </w:r>
      <w:r w:rsidRPr="00507DAB">
        <w:rPr>
          <w:rFonts w:eastAsia="方正仿宋_GBK" w:cs="Times New Roman"/>
          <w:szCs w:val="32"/>
        </w:rPr>
        <w:t>，对经济增长贡献率达</w:t>
      </w:r>
      <w:r w:rsidRPr="00507DAB">
        <w:rPr>
          <w:rFonts w:eastAsia="方正仿宋_GBK" w:cs="Times New Roman"/>
          <w:szCs w:val="32"/>
        </w:rPr>
        <w:t>10.6%</w:t>
      </w:r>
      <w:r w:rsidRPr="00507DAB">
        <w:rPr>
          <w:rFonts w:eastAsia="方正仿宋_GBK" w:cs="Times New Roman"/>
          <w:szCs w:val="32"/>
        </w:rPr>
        <w:t>，拉动经济增长</w:t>
      </w:r>
      <w:r w:rsidRPr="00507DAB">
        <w:rPr>
          <w:rFonts w:eastAsia="方正仿宋_GBK" w:cs="Times New Roman"/>
          <w:szCs w:val="32"/>
        </w:rPr>
        <w:t>0.3</w:t>
      </w:r>
      <w:r w:rsidRPr="00507DAB">
        <w:rPr>
          <w:rFonts w:eastAsia="方正仿宋_GBK" w:cs="Times New Roman"/>
          <w:szCs w:val="32"/>
        </w:rPr>
        <w:t>个百分点。</w:t>
      </w:r>
      <w:r w:rsidRPr="00507DAB">
        <w:rPr>
          <w:rFonts w:eastAsia="方正楷体_GBK" w:cs="Times New Roman"/>
          <w:b/>
          <w:szCs w:val="32"/>
        </w:rPr>
        <w:t>二是工业投资势头快。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十三五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期间，共实施重大工业项目</w:t>
      </w:r>
      <w:r w:rsidRPr="00507DAB">
        <w:rPr>
          <w:rFonts w:eastAsia="方正仿宋_GBK" w:cs="Times New Roman"/>
          <w:szCs w:val="32"/>
        </w:rPr>
        <w:t>80</w:t>
      </w:r>
      <w:r w:rsidRPr="00507DAB">
        <w:rPr>
          <w:rFonts w:eastAsia="方正仿宋_GBK" w:cs="Times New Roman"/>
          <w:szCs w:val="32"/>
        </w:rPr>
        <w:t>余个，累计完成工业投资</w:t>
      </w:r>
      <w:r w:rsidRPr="00507DAB">
        <w:rPr>
          <w:rFonts w:eastAsia="方正仿宋_GBK" w:cs="Times New Roman"/>
          <w:szCs w:val="32"/>
        </w:rPr>
        <w:t>121.08</w:t>
      </w:r>
      <w:r w:rsidRPr="00507DAB">
        <w:rPr>
          <w:rFonts w:eastAsia="方正仿宋_GBK" w:cs="Times New Roman"/>
          <w:szCs w:val="32"/>
        </w:rPr>
        <w:t>亿元，完成技改投资</w:t>
      </w:r>
      <w:r w:rsidRPr="00507DAB">
        <w:rPr>
          <w:rFonts w:eastAsia="方正仿宋_GBK" w:cs="Times New Roman"/>
          <w:szCs w:val="32"/>
        </w:rPr>
        <w:t>71.92</w:t>
      </w:r>
      <w:r w:rsidRPr="00507DAB">
        <w:rPr>
          <w:rFonts w:eastAsia="方正仿宋_GBK" w:cs="Times New Roman"/>
          <w:szCs w:val="32"/>
        </w:rPr>
        <w:t>亿元，较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十二五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期间分别增长</w:t>
      </w:r>
      <w:r w:rsidRPr="00507DAB">
        <w:rPr>
          <w:rFonts w:eastAsia="方正仿宋_GBK" w:cs="Times New Roman"/>
          <w:szCs w:val="32"/>
        </w:rPr>
        <w:t>157%</w:t>
      </w:r>
      <w:r w:rsidRPr="00507DAB">
        <w:rPr>
          <w:rFonts w:eastAsia="方正仿宋_GBK" w:cs="Times New Roman"/>
          <w:szCs w:val="32"/>
        </w:rPr>
        <w:t>、</w:t>
      </w:r>
      <w:r w:rsidRPr="00507DAB">
        <w:rPr>
          <w:rFonts w:eastAsia="方正仿宋_GBK" w:cs="Times New Roman"/>
          <w:szCs w:val="32"/>
        </w:rPr>
        <w:t>119%</w:t>
      </w:r>
      <w:r w:rsidRPr="00507DAB">
        <w:rPr>
          <w:rFonts w:eastAsia="方正仿宋_GBK" w:cs="Times New Roman"/>
          <w:szCs w:val="32"/>
        </w:rPr>
        <w:t>，投资年均增速在</w:t>
      </w:r>
      <w:r w:rsidRPr="00507DAB">
        <w:rPr>
          <w:rFonts w:eastAsia="方正仿宋_GBK" w:cs="Times New Roman"/>
          <w:szCs w:val="32"/>
        </w:rPr>
        <w:t>20%</w:t>
      </w:r>
      <w:r w:rsidRPr="00507DAB">
        <w:rPr>
          <w:rFonts w:eastAsia="方正仿宋_GBK" w:cs="Times New Roman"/>
          <w:szCs w:val="32"/>
        </w:rPr>
        <w:t>以上。</w:t>
      </w:r>
      <w:r w:rsidRPr="00507DAB">
        <w:rPr>
          <w:rFonts w:eastAsia="方正楷体_GBK" w:cs="Times New Roman"/>
          <w:b/>
          <w:szCs w:val="32"/>
        </w:rPr>
        <w:t>三是园区建设速度快。</w:t>
      </w:r>
      <w:r w:rsidRPr="00507DAB">
        <w:rPr>
          <w:rFonts w:eastAsia="方正仿宋_GBK" w:cs="Times New Roman"/>
          <w:szCs w:val="32"/>
        </w:rPr>
        <w:t>在巩固拓展恩阳食品工业园、恩阳小微创业园的基础上，启动建设了巴中临港产业园。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三园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规划建设面积</w:t>
      </w:r>
      <w:r w:rsidRPr="00507DAB">
        <w:rPr>
          <w:rFonts w:eastAsia="方正仿宋_GBK" w:cs="Times New Roman"/>
          <w:szCs w:val="32"/>
        </w:rPr>
        <w:t>19.6</w:t>
      </w:r>
      <w:r w:rsidRPr="00507DAB">
        <w:rPr>
          <w:rFonts w:eastAsia="方正仿宋_GBK" w:cs="Times New Roman"/>
          <w:szCs w:val="32"/>
        </w:rPr>
        <w:t>平方公里，已建设面积</w:t>
      </w:r>
      <w:r w:rsidRPr="00507DAB">
        <w:rPr>
          <w:rFonts w:eastAsia="方正仿宋_GBK" w:cs="Times New Roman"/>
          <w:szCs w:val="32"/>
        </w:rPr>
        <w:t>2.62</w:t>
      </w:r>
      <w:r w:rsidRPr="00507DAB">
        <w:rPr>
          <w:rFonts w:eastAsia="方正仿宋_GBK" w:cs="Times New Roman"/>
          <w:szCs w:val="32"/>
        </w:rPr>
        <w:t>平方公里，园区面积较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十二五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期间提高</w:t>
      </w:r>
      <w:r w:rsidRPr="00507DAB">
        <w:rPr>
          <w:rFonts w:eastAsia="方正仿宋_GBK" w:cs="Times New Roman"/>
          <w:szCs w:val="32"/>
        </w:rPr>
        <w:t>2.5</w:t>
      </w:r>
      <w:r w:rsidRPr="00507DAB">
        <w:rPr>
          <w:rFonts w:eastAsia="方正仿宋_GBK" w:cs="Times New Roman"/>
          <w:szCs w:val="32"/>
        </w:rPr>
        <w:t>倍。共入驻好彩头、胡婆婆、显</w:t>
      </w:r>
      <w:r w:rsidR="00AD0853" w:rsidRPr="00507DAB">
        <w:rPr>
          <w:rFonts w:eastAsia="方正仿宋_GBK" w:cs="Times New Roman"/>
          <w:szCs w:val="32"/>
        </w:rPr>
        <w:t>石</w:t>
      </w:r>
      <w:r w:rsidRPr="00507DAB">
        <w:rPr>
          <w:rFonts w:eastAsia="方正仿宋_GBK" w:cs="Times New Roman"/>
          <w:szCs w:val="32"/>
        </w:rPr>
        <w:t>电子等企业</w:t>
      </w:r>
      <w:r w:rsidRPr="00507DAB">
        <w:rPr>
          <w:rFonts w:eastAsia="方正仿宋_GBK" w:cs="Times New Roman"/>
          <w:szCs w:val="32"/>
        </w:rPr>
        <w:t>36</w:t>
      </w:r>
      <w:r w:rsidRPr="00507DAB">
        <w:rPr>
          <w:rFonts w:eastAsia="方正仿宋_GBK" w:cs="Times New Roman"/>
          <w:szCs w:val="32"/>
        </w:rPr>
        <w:t>家，已建成投产</w:t>
      </w:r>
      <w:r w:rsidRPr="00507DAB">
        <w:rPr>
          <w:rFonts w:eastAsia="方正仿宋_GBK" w:cs="Times New Roman"/>
          <w:szCs w:val="32"/>
        </w:rPr>
        <w:t>31</w:t>
      </w:r>
      <w:r w:rsidRPr="00507DAB">
        <w:rPr>
          <w:rFonts w:eastAsia="方正仿宋_GBK" w:cs="Times New Roman"/>
          <w:szCs w:val="32"/>
        </w:rPr>
        <w:t>家，工业集中度达</w:t>
      </w:r>
      <w:r w:rsidRPr="00507DAB">
        <w:rPr>
          <w:rFonts w:eastAsia="方正仿宋_GBK" w:cs="Times New Roman"/>
          <w:szCs w:val="32"/>
        </w:rPr>
        <w:t>87.8%</w:t>
      </w:r>
      <w:r w:rsidRPr="00507DAB">
        <w:rPr>
          <w:rFonts w:eastAsia="方正仿宋_GBK" w:cs="Times New Roman"/>
          <w:szCs w:val="32"/>
        </w:rPr>
        <w:t>。恩阳食品工业园成功争创为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省级特色产业基地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和</w:t>
      </w:r>
      <w:r w:rsidRPr="00507DAB">
        <w:rPr>
          <w:rFonts w:eastAsia="方正仿宋_GBK" w:cs="Times New Roman"/>
          <w:szCs w:val="32"/>
        </w:rPr>
        <w:t>“</w:t>
      </w:r>
      <w:r w:rsidRPr="00507DAB">
        <w:rPr>
          <w:rFonts w:eastAsia="方正仿宋_GBK" w:cs="Times New Roman"/>
          <w:szCs w:val="32"/>
        </w:rPr>
        <w:t>四川省农产品加工示范园区</w:t>
      </w:r>
      <w:r w:rsidRPr="00507DAB">
        <w:rPr>
          <w:rFonts w:eastAsia="方正仿宋_GBK" w:cs="Times New Roman"/>
          <w:szCs w:val="32"/>
        </w:rPr>
        <w:t>”</w:t>
      </w:r>
      <w:r w:rsidRPr="00507DAB">
        <w:rPr>
          <w:rFonts w:eastAsia="方正仿宋_GBK" w:cs="Times New Roman"/>
          <w:szCs w:val="32"/>
        </w:rPr>
        <w:t>。</w:t>
      </w:r>
      <w:r w:rsidRPr="00507DAB">
        <w:rPr>
          <w:rFonts w:eastAsia="方正楷体_GBK" w:cs="Times New Roman"/>
          <w:b/>
          <w:szCs w:val="32"/>
        </w:rPr>
        <w:t>四是工业招商突破快。</w:t>
      </w:r>
      <w:r w:rsidRPr="00507DAB">
        <w:rPr>
          <w:rFonts w:eastAsia="方正仿宋_GBK" w:cs="Times New Roman"/>
          <w:szCs w:val="32"/>
        </w:rPr>
        <w:t>突破传统招商方式，采取驻点招商、以商招商等多种方式，成功招引好彩头、蓝润生猪全产业链等</w:t>
      </w:r>
      <w:r w:rsidRPr="00507DAB">
        <w:rPr>
          <w:rFonts w:eastAsia="方正仿宋_GBK" w:cs="Times New Roman"/>
          <w:szCs w:val="32"/>
        </w:rPr>
        <w:t>5</w:t>
      </w:r>
      <w:r w:rsidRPr="00507DAB">
        <w:rPr>
          <w:rFonts w:eastAsia="方正仿宋_GBK" w:cs="Times New Roman"/>
          <w:szCs w:val="32"/>
        </w:rPr>
        <w:t>个重大项目落地建设，项目总投资约</w:t>
      </w:r>
      <w:r w:rsidRPr="00507DAB">
        <w:rPr>
          <w:rFonts w:eastAsia="方正仿宋_GBK" w:cs="Times New Roman"/>
          <w:szCs w:val="32"/>
        </w:rPr>
        <w:t>60</w:t>
      </w:r>
      <w:r w:rsidRPr="00507DAB">
        <w:rPr>
          <w:rFonts w:eastAsia="方正仿宋_GBK" w:cs="Times New Roman"/>
          <w:szCs w:val="32"/>
        </w:rPr>
        <w:t>亿元。</w:t>
      </w:r>
      <w:r w:rsidRPr="00507DAB">
        <w:rPr>
          <w:rFonts w:eastAsia="方正楷体_GBK" w:cs="Times New Roman"/>
          <w:b/>
          <w:szCs w:val="32"/>
        </w:rPr>
        <w:t>五是油电讯保障提升快。</w:t>
      </w:r>
      <w:r w:rsidRPr="00507DAB">
        <w:rPr>
          <w:rFonts w:eastAsia="方正仿宋_GBK" w:cs="Times New Roman"/>
          <w:szCs w:val="32"/>
        </w:rPr>
        <w:t>截止</w:t>
      </w:r>
      <w:r w:rsidRPr="00507DAB">
        <w:rPr>
          <w:rFonts w:eastAsia="方正仿宋_GBK" w:cs="Times New Roman"/>
          <w:szCs w:val="32"/>
        </w:rPr>
        <w:t>2020</w:t>
      </w:r>
      <w:r w:rsidRPr="00507DAB">
        <w:rPr>
          <w:rFonts w:eastAsia="方正仿宋_GBK" w:cs="Times New Roman"/>
          <w:szCs w:val="32"/>
        </w:rPr>
        <w:t>年底，新建、复建加油站</w:t>
      </w:r>
      <w:r w:rsidRPr="00507DAB">
        <w:rPr>
          <w:rFonts w:eastAsia="方正仿宋_GBK" w:cs="Times New Roman"/>
          <w:szCs w:val="32"/>
        </w:rPr>
        <w:t>4</w:t>
      </w:r>
      <w:r w:rsidRPr="00507DAB">
        <w:rPr>
          <w:rFonts w:eastAsia="方正仿宋_GBK" w:cs="Times New Roman"/>
          <w:szCs w:val="32"/>
        </w:rPr>
        <w:t>座，投放橇装加油点</w:t>
      </w:r>
      <w:r w:rsidRPr="00507DAB">
        <w:rPr>
          <w:rFonts w:eastAsia="方正仿宋_GBK" w:cs="Times New Roman"/>
          <w:szCs w:val="32"/>
        </w:rPr>
        <w:t>3</w:t>
      </w:r>
      <w:r w:rsidRPr="00507DAB">
        <w:rPr>
          <w:rFonts w:eastAsia="方正仿宋_GBK" w:cs="Times New Roman"/>
          <w:szCs w:val="32"/>
        </w:rPr>
        <w:t>个，依法取缔非法加油站（点）</w:t>
      </w:r>
      <w:r w:rsidRPr="00507DAB">
        <w:rPr>
          <w:rFonts w:eastAsia="方正仿宋_GBK" w:cs="Times New Roman"/>
          <w:szCs w:val="32"/>
        </w:rPr>
        <w:t>30</w:t>
      </w:r>
      <w:r w:rsidRPr="00507DAB">
        <w:rPr>
          <w:rFonts w:eastAsia="方正仿宋_GBK" w:cs="Times New Roman"/>
          <w:szCs w:val="32"/>
        </w:rPr>
        <w:t>余家，清除库存油品</w:t>
      </w:r>
      <w:r w:rsidRPr="00507DAB">
        <w:rPr>
          <w:rFonts w:eastAsia="方正仿宋_GBK" w:cs="Times New Roman"/>
          <w:szCs w:val="32"/>
        </w:rPr>
        <w:t>20</w:t>
      </w:r>
      <w:r w:rsidRPr="00507DAB">
        <w:rPr>
          <w:rFonts w:eastAsia="方正仿宋_GBK" w:cs="Times New Roman"/>
          <w:szCs w:val="32"/>
        </w:rPr>
        <w:t>余吨，拆除违法加油机</w:t>
      </w:r>
      <w:r w:rsidRPr="00507DAB">
        <w:rPr>
          <w:rFonts w:eastAsia="方正仿宋_GBK" w:cs="Times New Roman"/>
          <w:szCs w:val="32"/>
        </w:rPr>
        <w:t>15</w:t>
      </w:r>
      <w:r w:rsidRPr="00507DAB">
        <w:rPr>
          <w:rFonts w:eastAsia="方正仿宋_GBK" w:cs="Times New Roman"/>
          <w:szCs w:val="32"/>
        </w:rPr>
        <w:t>台、油罐</w:t>
      </w:r>
      <w:r w:rsidRPr="00507DAB">
        <w:rPr>
          <w:rFonts w:eastAsia="方正仿宋_GBK" w:cs="Times New Roman"/>
          <w:szCs w:val="32"/>
        </w:rPr>
        <w:t>18</w:t>
      </w:r>
      <w:r w:rsidRPr="00507DAB">
        <w:rPr>
          <w:rFonts w:eastAsia="方正仿宋_GBK" w:cs="Times New Roman"/>
          <w:szCs w:val="32"/>
        </w:rPr>
        <w:t>个；</w:t>
      </w:r>
      <w:r w:rsidRPr="00507DAB">
        <w:rPr>
          <w:rStyle w:val="ca-2"/>
          <w:rFonts w:eastAsia="方正仿宋_GBK"/>
        </w:rPr>
        <w:t>共实施</w:t>
      </w:r>
      <w:r w:rsidRPr="00507DAB">
        <w:rPr>
          <w:rFonts w:eastAsia="方正仿宋_GBK" w:cs="Times New Roman"/>
          <w:szCs w:val="32"/>
        </w:rPr>
        <w:t>电网升级改造项目</w:t>
      </w:r>
      <w:r w:rsidRPr="00507DAB">
        <w:rPr>
          <w:rFonts w:eastAsia="方正仿宋_GBK" w:cs="Times New Roman"/>
          <w:szCs w:val="32"/>
        </w:rPr>
        <w:t>421</w:t>
      </w:r>
      <w:r w:rsidRPr="00507DAB">
        <w:rPr>
          <w:rFonts w:eastAsia="方正仿宋_GBK" w:cs="Times New Roman"/>
          <w:szCs w:val="32"/>
        </w:rPr>
        <w:t>个；累计建设</w:t>
      </w:r>
      <w:r w:rsidRPr="00507DAB">
        <w:rPr>
          <w:rFonts w:eastAsia="方正仿宋_GBK" w:cs="Times New Roman"/>
          <w:szCs w:val="32"/>
        </w:rPr>
        <w:t>4G</w:t>
      </w:r>
      <w:r w:rsidRPr="00507DAB">
        <w:rPr>
          <w:rFonts w:eastAsia="方正仿宋_GBK" w:cs="Times New Roman"/>
          <w:szCs w:val="32"/>
        </w:rPr>
        <w:t>基站</w:t>
      </w:r>
      <w:r w:rsidRPr="00507DAB">
        <w:rPr>
          <w:rFonts w:eastAsia="方正仿宋_GBK" w:cs="Times New Roman"/>
          <w:szCs w:val="32"/>
        </w:rPr>
        <w:t>914</w:t>
      </w:r>
      <w:r w:rsidRPr="00507DAB">
        <w:rPr>
          <w:rFonts w:eastAsia="方正仿宋_GBK" w:cs="Times New Roman"/>
          <w:szCs w:val="32"/>
        </w:rPr>
        <w:t>个，</w:t>
      </w:r>
      <w:r w:rsidRPr="00507DAB">
        <w:rPr>
          <w:rFonts w:eastAsia="方正仿宋_GBK" w:cs="Times New Roman"/>
          <w:bCs/>
        </w:rPr>
        <w:t>5G</w:t>
      </w:r>
      <w:r w:rsidRPr="00507DAB">
        <w:rPr>
          <w:rFonts w:eastAsia="方正仿宋_GBK" w:cs="Times New Roman"/>
          <w:bCs/>
        </w:rPr>
        <w:t>基站</w:t>
      </w:r>
      <w:r w:rsidRPr="00507DAB">
        <w:rPr>
          <w:rFonts w:eastAsia="方正仿宋_GBK" w:cs="Times New Roman"/>
          <w:bCs/>
        </w:rPr>
        <w:t>35</w:t>
      </w:r>
      <w:r w:rsidRPr="00507DAB">
        <w:rPr>
          <w:rFonts w:eastAsia="方正仿宋_GBK" w:cs="Times New Roman"/>
          <w:bCs/>
        </w:rPr>
        <w:t>座</w:t>
      </w:r>
      <w:r w:rsidRPr="00507DAB">
        <w:rPr>
          <w:rFonts w:eastAsia="方正仿宋_GBK" w:cs="Times New Roman"/>
          <w:szCs w:val="32"/>
        </w:rPr>
        <w:t>。</w:t>
      </w:r>
    </w:p>
    <w:p w:rsidR="005677DB" w:rsidRPr="00507DAB" w:rsidRDefault="006D0F18" w:rsidP="00507DAB">
      <w:pPr>
        <w:spacing w:line="560" w:lineRule="exact"/>
        <w:ind w:firstLineChars="200" w:firstLine="643"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 w:rsidRPr="00507DAB">
        <w:rPr>
          <w:rFonts w:ascii="Times New Roman" w:eastAsia="方正黑体_GBK" w:hAnsi="Times New Roman" w:cs="Times New Roman"/>
          <w:b/>
          <w:sz w:val="32"/>
          <w:szCs w:val="32"/>
        </w:rPr>
        <w:t>二、工作开展情况</w:t>
      </w:r>
    </w:p>
    <w:p w:rsidR="005677DB" w:rsidRPr="00507DAB" w:rsidRDefault="006D0F18" w:rsidP="00507DA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sz w:val="32"/>
          <w:szCs w:val="32"/>
        </w:rPr>
        <w:t>恩阳具有良好的农业生态，农产品富硒、无污染，如何将恩阳的农业资源优势转化为产业优势，我们认真抓好了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招引、培育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两篇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产业强区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工业文章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677DB" w:rsidRPr="00507DAB" w:rsidRDefault="006D0F18" w:rsidP="00507DAB">
      <w:pPr>
        <w:spacing w:line="560" w:lineRule="exact"/>
        <w:ind w:firstLineChars="200" w:firstLine="643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07DAB">
        <w:rPr>
          <w:rFonts w:ascii="Times New Roman" w:eastAsia="方正楷体_GBK" w:hAnsi="Times New Roman" w:cs="Times New Roman"/>
          <w:b/>
          <w:sz w:val="32"/>
        </w:rPr>
        <w:t>（一）围绕本地特色招。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以恩阳食品工业园为载体，围绕优质粮油、有机果蔬、道地药材、生态畜禽四大优势农业产业，组建农产品加工招商小分队，依托芦笋、葡萄、猕猴桃、柑橘、魔芋等产业优势，精准包装一批农产品加工项目，认真绘制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招商图谱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，瞄准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“500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强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企业和知名品牌，通过举办沙龙活动、投资推介会等方式，引进一批重点农产品加工项目和企业，做大</w:t>
      </w:r>
      <w:r w:rsidR="002D17B9"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工业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增量。目前，已成功引进好彩头、蓝润生猪全产业链等重大项目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个，正在积极对接山东龙大等肉制品加工项目。</w:t>
      </w:r>
    </w:p>
    <w:p w:rsidR="005677DB" w:rsidRPr="00507DAB" w:rsidRDefault="006D0F18" w:rsidP="00507DAB">
      <w:pPr>
        <w:spacing w:line="560" w:lineRule="exact"/>
        <w:ind w:firstLineChars="200" w:firstLine="643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07DAB">
        <w:rPr>
          <w:rFonts w:ascii="Times New Roman" w:eastAsia="方正黑体_GBK" w:hAnsi="Times New Roman" w:cs="Times New Roman"/>
          <w:b/>
          <w:sz w:val="32"/>
          <w:szCs w:val="32"/>
        </w:rPr>
        <w:t>（</w:t>
      </w:r>
      <w:r w:rsidRPr="00507DAB">
        <w:rPr>
          <w:rFonts w:ascii="Times New Roman" w:eastAsia="方正楷体_GBK" w:hAnsi="Times New Roman" w:cs="Times New Roman"/>
          <w:b/>
          <w:sz w:val="32"/>
        </w:rPr>
        <w:t>二）围绕做大做强育。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恩阳食品工业园于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年成功申报为首批省级农产品加工示范园区，按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加工向园区集中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的思路，集中政策资源、集中人力物力、高起点、高标准打造川东北一流的农产品加工园区。</w:t>
      </w:r>
      <w:r w:rsidRPr="00507DAB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一是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积极扶持农产品初加工、精深加工、贮藏流通业发展，补齐产业链条短板。加快胡婆婆二期脱水蔬菜豆干系列、天果农业魔芋休闲食品、百顺药业二期鲜榨饮料等一批龙头企业项目建设进度，引领农业产业化发展。</w:t>
      </w:r>
      <w:r w:rsidRPr="00507DAB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二是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引导绿阳科技、福佳食品等企业与农户建立契约型、股权型等合作方式，通过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订单收购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分红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农民入股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保底收益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按股分红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等方式，创新利益连接机制，使农户分享更多增值收益，带动持续增收。</w:t>
      </w:r>
      <w:r w:rsidRPr="00507DAB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三是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围绕区域优势特色产业，</w:t>
      </w:r>
      <w:r w:rsidR="002D17B9"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创新产学研用协同创新机制，支持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企业联合成渝单位和高校，建立产业技术创新战略联盟，开展联合攻关，开发新产品、新工艺，推动农产品加工业绿色高效发展。</w:t>
      </w:r>
      <w:r w:rsidRPr="00507DAB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四是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大力培育、整合、宣传、保护农产品加工业品牌，构建以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三品一标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农产品，申报驰名商标，全面提升农产品加工业市场竞争力和影响力。积极培育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小样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饮料、胡婆婆豆干、天果魔芋等一批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恩阳造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农产品加工业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地域名片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。讲好农产品品牌故事，提高品牌影响力、认知度、美誉度。</w:t>
      </w:r>
    </w:p>
    <w:p w:rsidR="002D17B9" w:rsidRPr="00507DAB" w:rsidRDefault="006D0F18" w:rsidP="00507DAB">
      <w:pPr>
        <w:spacing w:line="560" w:lineRule="exact"/>
        <w:ind w:firstLineChars="200" w:firstLine="643"/>
        <w:rPr>
          <w:rFonts w:ascii="Times New Roman" w:hAnsi="Times New Roman" w:cs="Times New Roman"/>
        </w:rPr>
      </w:pPr>
      <w:r w:rsidRPr="00507DAB">
        <w:rPr>
          <w:rFonts w:ascii="Times New Roman" w:eastAsia="方正楷体_GBK" w:hAnsi="Times New Roman" w:cs="Times New Roman"/>
          <w:b/>
          <w:sz w:val="32"/>
        </w:rPr>
        <w:t>（三）打造</w:t>
      </w:r>
      <w:r w:rsidR="001A5A63" w:rsidRPr="00507DAB">
        <w:rPr>
          <w:rFonts w:ascii="Times New Roman" w:eastAsia="方正楷体_GBK" w:hAnsi="Times New Roman" w:cs="Times New Roman"/>
          <w:b/>
          <w:sz w:val="32"/>
        </w:rPr>
        <w:t>特色</w:t>
      </w:r>
      <w:r w:rsidRPr="00507DAB">
        <w:rPr>
          <w:rFonts w:ascii="Times New Roman" w:eastAsia="方正楷体_GBK" w:hAnsi="Times New Roman" w:cs="Times New Roman"/>
          <w:b/>
          <w:sz w:val="32"/>
        </w:rPr>
        <w:t>产业园区。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坚持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一园三区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抓工业，在巩固拓展恩阳食品工业园、恩阳小微企业园的同时，我们正式启动建设了巴中临港产业园。该园区规划面积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7.2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平方公里，包括三枢纽（巴中机场、汉巴南高铁恩阳站、苍巴高速恩阳互通）、四组团（仓储物流、航空服务、居住配套、制造业），先期启动的是制造业组团。该组团规划面积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2334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亩，分为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B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C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三个区，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区主要承接电子信息产业，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B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区主要承接机械制造产业，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C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区为预留区域。自去年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27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日全省集中开工仪式以来，我们已完成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700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亩场平，建成标准化厂房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8.5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万平米，已成功签约电子信息企业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家，落地投产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家，</w:t>
      </w:r>
      <w:r w:rsidRPr="00507DAB">
        <w:rPr>
          <w:rFonts w:ascii="Times New Roman" w:eastAsia="方正仿宋_GBK" w:hAnsi="Times New Roman" w:cs="Times New Roman"/>
          <w:sz w:val="32"/>
          <w:szCs w:val="32"/>
        </w:rPr>
        <w:t>着力将临港产业园打造成成渝地区电子信息协作配套基地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。以恩阳食品工业园为依托，围绕优质粮油、有机果蔬、生态畜禽、道地药材，布局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一环四带五区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现代农业产业，建成优质粮油产业园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8.7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万亩、道地药材产业园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1.35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万亩，发展有机果蔬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27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万亩、生态畜禽养殖场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260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个。为加快推进产业园区建设，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月出台了《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年优质粮油现代农业产业园区建设推进方案》、《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年芦笋现代农业产业园区建设推进方案》《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年道地药材现代农业产业园区建设推进方案》《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年魔芋现代农业产业园区建设推进方案》等方案，积极打造生态农业产业，实现一二产业深度融合。</w:t>
      </w:r>
    </w:p>
    <w:p w:rsidR="005677DB" w:rsidRPr="00507DAB" w:rsidRDefault="006D0F18" w:rsidP="00507DAB">
      <w:pPr>
        <w:spacing w:line="560" w:lineRule="exact"/>
        <w:ind w:firstLineChars="200" w:firstLine="643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507DAB">
        <w:rPr>
          <w:rFonts w:ascii="Times New Roman" w:eastAsia="方正楷体_GBK" w:hAnsi="Times New Roman" w:cs="Times New Roman"/>
          <w:b/>
          <w:sz w:val="32"/>
        </w:rPr>
        <w:t>（四）发展</w:t>
      </w:r>
      <w:r w:rsidR="001A5A63" w:rsidRPr="00507DAB">
        <w:rPr>
          <w:rFonts w:ascii="Times New Roman" w:eastAsia="方正楷体_GBK" w:hAnsi="Times New Roman" w:cs="Times New Roman"/>
          <w:b/>
          <w:sz w:val="32"/>
        </w:rPr>
        <w:t>壮大</w:t>
      </w:r>
      <w:r w:rsidRPr="00507DAB">
        <w:rPr>
          <w:rFonts w:ascii="Times New Roman" w:eastAsia="方正楷体_GBK" w:hAnsi="Times New Roman" w:cs="Times New Roman"/>
          <w:b/>
          <w:sz w:val="32"/>
        </w:rPr>
        <w:t>本土企业。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一是积极培育规上企业。组织专班对全区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320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余家小微企业开展大排摸大走访，将成长性好、创新力强、发展前景广的小微企业纳入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小升规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培育库，通过周监测、半月调度、月分析等措施，加强对财良建材、顺天美食品等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家符合产业导向、成长性好的小微企业，从政策引导、项目建设、形象打造、市场拓展等方面全面帮扶培育，培育亿元级企业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家以上，培育发展小微企业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家。二是引导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专精特新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发展。培育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家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专精特新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中小企业。推动传统产业向价值链中高端转移，增强企业自主创新能力，发挥好彩头、胡婆婆省级企业技术中心的示范带动作用，引导百顺药业建设技术试验中心，构建产学研一体化。借助西博会、渝洽会、中外知名企业四川行等平台扩大品牌市场影响力和市场占有率，做强一批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恩阳造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5677DB" w:rsidRPr="00507DAB" w:rsidRDefault="001A5A63" w:rsidP="00507DA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507DAB">
        <w:rPr>
          <w:rFonts w:ascii="Times New Roman" w:eastAsia="方正楷体_GBK" w:hAnsi="Times New Roman" w:cs="Times New Roman"/>
          <w:b/>
          <w:sz w:val="32"/>
        </w:rPr>
        <w:t>（五）营造优良营商</w:t>
      </w:r>
      <w:r w:rsidR="006D0F18" w:rsidRPr="00507DAB">
        <w:rPr>
          <w:rFonts w:ascii="Times New Roman" w:eastAsia="方正楷体_GBK" w:hAnsi="Times New Roman" w:cs="Times New Roman"/>
          <w:b/>
          <w:sz w:val="32"/>
        </w:rPr>
        <w:t>环境。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围绕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全国一流、全省最优、全市最好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的目标，着力夯实营商环境建设这个根基。突出效率第一生命，加强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恩阳跑团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品牌创建，构建区镇村三级跑团服务体系，拓宽帮办代办服务事项范围，提高帮办代办质量和效率。扩展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一件事一次办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事项，减环节、减材料、减时限、减费用，逐步实现村民办事不出村、居民办事不出社区、企业办事不出园区，全面提高服务效率。突出诚信第一底线，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建立政企守信践诺平台，对奖补政策、承诺事项进行全面清理，推动符合政策条件的事项有序解决，树立诚信政府的良好形象。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今年以来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,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恩阳跑团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为全区重点企业提供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一对一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跟踪服务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120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余次，为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2000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余名群众提供便民服务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3600</w:t>
      </w:r>
      <w:r w:rsidR="006D0F18" w:rsidRPr="00507DAB">
        <w:rPr>
          <w:rFonts w:ascii="Times New Roman" w:eastAsia="方正仿宋_GBK" w:hAnsi="Times New Roman" w:cs="Times New Roman"/>
          <w:sz w:val="32"/>
          <w:szCs w:val="32"/>
        </w:rPr>
        <w:t>余次，</w:t>
      </w:r>
      <w:r w:rsidR="006D0F18"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被省发改委纳入《营商环境提升行动经验做法》在全省范围推广。</w:t>
      </w:r>
    </w:p>
    <w:p w:rsidR="005677DB" w:rsidRPr="00507DAB" w:rsidRDefault="006D0F18" w:rsidP="00507DAB">
      <w:pPr>
        <w:spacing w:line="560" w:lineRule="exact"/>
        <w:ind w:firstLine="643"/>
        <w:rPr>
          <w:rFonts w:ascii="Times New Roman" w:eastAsia="方正黑体_GBK" w:hAnsi="Times New Roman" w:cs="Times New Roman"/>
          <w:sz w:val="32"/>
          <w:szCs w:val="32"/>
        </w:rPr>
      </w:pPr>
      <w:r w:rsidRPr="00507DAB">
        <w:rPr>
          <w:rFonts w:ascii="Times New Roman" w:eastAsia="方正黑体_GBK" w:hAnsi="Times New Roman" w:cs="Times New Roman"/>
          <w:sz w:val="32"/>
          <w:szCs w:val="32"/>
        </w:rPr>
        <w:t>三、下步工作计划</w:t>
      </w:r>
    </w:p>
    <w:p w:rsidR="006D0F18" w:rsidRPr="00507DAB" w:rsidRDefault="006D0F18" w:rsidP="00507DAB">
      <w:pPr>
        <w:spacing w:line="560" w:lineRule="exact"/>
        <w:ind w:firstLine="643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坚持以做大工业经济总量为核心，以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大建园区、大兴产业、大育企业、大抓项目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为主攻方向，</w:t>
      </w:r>
      <w:r w:rsidRPr="00507DAB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超常规推进工业增量化发展，力争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到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2025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年末全区工业经济实现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四个翻番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  <w:r w:rsidRPr="00507DAB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经济总量翻番。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规上工业增加值年均增长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11%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，规上工业总产值年均增长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15%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以上，</w:t>
      </w:r>
      <w:r w:rsidRPr="00507DAB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全部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工业总产值突破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200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亿元</w:t>
      </w:r>
      <w:r w:rsidRPr="00507DAB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。</w:t>
      </w:r>
      <w:r w:rsidRPr="00507DAB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园区规模翻番。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每年新拓展工业园区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平方公里，园区建成面积达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平方公里以上。</w:t>
      </w:r>
      <w:r w:rsidRPr="00507DAB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规上企业翻番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。每年净增规上企业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户，规上工业企业达到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65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家。</w:t>
      </w:r>
      <w:r w:rsidRPr="00507DAB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工业投资翻番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。累计实施重大工业项目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50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个，完成工业投资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55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亿元、技改投资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25</w:t>
      </w:r>
      <w:r w:rsidRPr="00507DAB">
        <w:rPr>
          <w:rFonts w:ascii="Times New Roman" w:eastAsia="方正仿宋_GBK" w:hAnsi="Times New Roman" w:cs="Times New Roman"/>
          <w:color w:val="000000"/>
          <w:sz w:val="32"/>
          <w:szCs w:val="32"/>
        </w:rPr>
        <w:t>亿元</w:t>
      </w:r>
      <w:r w:rsidRPr="00507DAB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。</w:t>
      </w:r>
    </w:p>
    <w:p w:rsidR="005677DB" w:rsidRPr="00507DAB" w:rsidRDefault="006D0F18" w:rsidP="00507DAB">
      <w:pPr>
        <w:spacing w:line="560" w:lineRule="exact"/>
        <w:ind w:firstLine="643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感谢您们对我们工作的支持和关心，欢迎提出更多宝贵意见。</w:t>
      </w:r>
    </w:p>
    <w:p w:rsidR="00507DAB" w:rsidRPr="00507DAB" w:rsidRDefault="00507DAB" w:rsidP="00507DAB">
      <w:pPr>
        <w:pStyle w:val="2"/>
        <w:spacing w:line="560" w:lineRule="exact"/>
        <w:ind w:left="420" w:firstLine="420"/>
      </w:pPr>
    </w:p>
    <w:p w:rsidR="00507DAB" w:rsidRPr="00507DAB" w:rsidRDefault="00507DAB" w:rsidP="00507DAB">
      <w:pPr>
        <w:pStyle w:val="a4"/>
        <w:spacing w:line="560" w:lineRule="exact"/>
        <w:ind w:firstLine="640"/>
        <w:rPr>
          <w:rFonts w:cs="Times New Roman"/>
        </w:rPr>
      </w:pPr>
    </w:p>
    <w:p w:rsidR="005677DB" w:rsidRPr="00507DAB" w:rsidRDefault="006D0F18" w:rsidP="00507DAB">
      <w:pPr>
        <w:spacing w:line="560" w:lineRule="exact"/>
        <w:ind w:rightChars="400" w:right="840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巴中市恩阳区经济和信息化局</w:t>
      </w:r>
    </w:p>
    <w:p w:rsidR="005677DB" w:rsidRPr="00507DAB" w:rsidRDefault="006D0F18" w:rsidP="00507DAB">
      <w:pPr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</w:t>
      </w:r>
      <w:r w:rsidR="00507DA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2021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8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507DAB"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30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:rsidR="005677DB" w:rsidRPr="00507DAB" w:rsidRDefault="005677DB" w:rsidP="00507DA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677DB" w:rsidRPr="00507DAB" w:rsidRDefault="006D0F18" w:rsidP="00507DA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（联系人：庞海燕；联系电话：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18116712029</w:t>
      </w:r>
      <w:r w:rsidRPr="00507DAB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</w:p>
    <w:p w:rsidR="006D0F18" w:rsidRPr="00507DAB" w:rsidRDefault="006D0F18" w:rsidP="00507DAB">
      <w:pPr>
        <w:pStyle w:val="2"/>
        <w:spacing w:line="560" w:lineRule="exact"/>
        <w:ind w:left="420" w:firstLine="420"/>
      </w:pPr>
    </w:p>
    <w:p w:rsidR="006D0F18" w:rsidRDefault="006D0F18" w:rsidP="00507DAB">
      <w:pPr>
        <w:pStyle w:val="a4"/>
        <w:spacing w:line="560" w:lineRule="exact"/>
        <w:ind w:firstLine="640"/>
        <w:rPr>
          <w:rFonts w:cs="Times New Roman" w:hint="eastAsia"/>
        </w:rPr>
      </w:pPr>
    </w:p>
    <w:p w:rsidR="00051732" w:rsidRDefault="00051732" w:rsidP="00051732">
      <w:pPr>
        <w:pStyle w:val="a5"/>
        <w:rPr>
          <w:rFonts w:hint="eastAsia"/>
        </w:rPr>
      </w:pPr>
    </w:p>
    <w:p w:rsidR="00051732" w:rsidRPr="00051732" w:rsidRDefault="00051732" w:rsidP="00051732">
      <w:bookmarkStart w:id="0" w:name="_GoBack"/>
      <w:bookmarkEnd w:id="0"/>
    </w:p>
    <w:p w:rsidR="00507DAB" w:rsidRPr="00507DAB" w:rsidRDefault="00507DAB" w:rsidP="00507DAB">
      <w:pPr>
        <w:spacing w:line="560" w:lineRule="exact"/>
        <w:ind w:firstLineChars="200" w:firstLine="420"/>
        <w:rPr>
          <w:rFonts w:ascii="Times New Roman" w:eastAsia="方正仿宋_GBK" w:hAnsi="Times New Roman" w:cs="Times New Roman"/>
        </w:rPr>
      </w:pPr>
    </w:p>
    <w:p w:rsidR="00507DAB" w:rsidRPr="00507DAB" w:rsidRDefault="009F2F89" w:rsidP="00507DAB">
      <w:pPr>
        <w:spacing w:line="560" w:lineRule="exact"/>
        <w:ind w:firstLineChars="50" w:firstLine="14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600700" cy="0"/>
                <wp:effectExtent l="8255" t="13970" r="10795" b="5080"/>
                <wp:wrapNone/>
                <wp:docPr id="3" name="直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4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EYIQIAACsEAAAOAAAAZHJzL2Uyb0RvYy54bWysU82O2yAQvlfqOyDuie38bWLFWVV20su2&#10;jbTbByCAY1QMCEicqOqT9DV62ksfZ1+jA/lRtr1UVX3AAzPz8c18w/z+0Eq059YJrQqc9VOMuKKa&#10;CbUt8OenVW+KkfNEMSK14gU+cofvF2/fzDuT84FutGTcIgBRLu9MgRvvTZ4kjja8Ja6vDVfgrLVt&#10;iYet3SbMkg7QW5kM0nSSdNoyYzXlzsFpdXLiRcSva079p7p23CNZYODm42rjuglrspiTfGuJaQQ9&#10;0yD/wKIlQsGlV6iKeIJ2VvwB1QpqtdO171PdJrquBeWxBqgmS3+r5rEhhsdaoDnOXNvk/h8s/bhf&#10;WyRYgYcYKdKCRC/ff7w8/0TZMDSnMy6HmFKtbSiPHtSjedD0i0NKlw1RWx5JPh0NZGYhI3mVEjbO&#10;wBWb7oNmEEN2XsdOHWrbBkjoATpEQY5XQfjBIwqH40ma3qWgG734EpJfEo11/j3XLQpGgaVQoVck&#10;J/sH5wMRkl9CwrHSKyFl1Fsq1BV4Nh6MY4LTUrDgDGHObjeltGhPwsTEL1YFntswq3eKRbCGE7Y8&#10;254IebLhcqkCHpQCdM7WaSS+ztLZcrqcjnqjwWTZG6VV1Xu3Kke9ySq7G1fDqiyr7Fuglo3yRjDG&#10;VWB3Gc9s9Hfynx/KabCuA3ptQ/IaPfYLyF7+kXTUMsh3GoSNZse1vWgMExmDz68njPztHuzbN774&#10;BQAA//8DAFBLAwQUAAYACAAAACEASD41s9gAAAAEAQAADwAAAGRycy9kb3ducmV2LnhtbEyPwU7D&#10;MBBE70j9B2uRuFTUIVAUhThVBeTGhVLEdRsvSUS8TmO3DXw9Cxc4Ps1q5m2xmlyvjjSGzrOBq0UC&#10;irj2tuPGwPalusxAhYhssfdMBj4pwKqcnRWYW3/iZzpuYqOkhEOOBtoYh1zrULfkMCz8QCzZux8d&#10;RsGx0XbEk5S7XqdJcqsddiwLLQ5031L9sTk4A6F6pX31Na/nydt14yndPzw9ojEX59P6DlSkKf4d&#10;w4++qEMpTjt/YBtUb0AeiQaWN6AkzLJUePfLuiz0f/nyGwAA//8DAFBLAQItABQABgAIAAAAIQC2&#10;gziS/gAAAOEBAAATAAAAAAAAAAAAAAAAAAAAAABbQ29udGVudF9UeXBlc10ueG1sUEsBAi0AFAAG&#10;AAgAAAAhADj9If/WAAAAlAEAAAsAAAAAAAAAAAAAAAAALwEAAF9yZWxzLy5yZWxzUEsBAi0AFAAG&#10;AAgAAAAhAHq/4RghAgAAKwQAAA4AAAAAAAAAAAAAAAAALgIAAGRycy9lMm9Eb2MueG1sUEsBAi0A&#10;FAAGAAgAAAAhAEg+NbPYAAAABAEAAA8AAAAAAAAAAAAAAAAAewQAAGRycy9kb3ducmV2LnhtbFBL&#10;BQYAAAAABAAEAPMAAACABQAAAAA=&#10;"/>
            </w:pict>
          </mc:Fallback>
        </mc:AlternateConten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>抄送：区政府办，区政协提案委，区目标绩效办，存档。</w:t>
      </w:r>
    </w:p>
    <w:p w:rsidR="005677DB" w:rsidRPr="00507DAB" w:rsidRDefault="009F2F89" w:rsidP="00507DAB">
      <w:pPr>
        <w:spacing w:line="560" w:lineRule="exact"/>
        <w:ind w:firstLineChars="50" w:firstLine="105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方正仿宋_GBK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00700" cy="0"/>
                <wp:effectExtent l="8255" t="6350" r="10795" b="12700"/>
                <wp:wrapNone/>
                <wp:docPr id="2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4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mYIQIAACsEAAAOAAAAZHJzL2Uyb0RvYy54bWysU8GO2jAQvVfqP1i+QxIKLESEVZVAL9sW&#10;abcfYGyHWHVsyzYEVPVL+hs99dLP2d/o2BDEtpeqag7O2DPz/GbeeHF/bCU6cOuEVgXOhilGXFHN&#10;hNoV+NPTejDDyHmiGJFa8QKfuMP3y9evFp3J+Ug3WjJuEYAol3emwI33Jk8SRxveEjfUhitw1tq2&#10;xMPW7hJmSQforUxGaTpNOm2ZsZpy5+C0OjvxMuLXNaf+Y1077pEsMHDzcbVx3YY1WS5IvrPENIJe&#10;aJB/YNESoeDSK1RFPEF7K/6AagW12unaD6luE13XgvJYA1STpb9V89gQw2Mt0Bxnrm1y/w+Wfjhs&#10;LBKswCOMFGlBoudv359//ETZJDSnMy6HmFJtbCiPHtWjedD0s0NKlw1ROx5JPp0MZGYhI3mREjbO&#10;wBXb7r1mEEP2XsdOHWvbBkjoATpGQU5XQfjRIwqHk2ma3qWgG+19Ccn7RGOdf8d1i4JRYClU6BXJ&#10;yeHB+UCE5H1IOFZ6LaSMekuFugLPJ6NJTHBaChacIczZ3baUFh1ImJj4xarAcxtm9V6xCNZwwlYX&#10;2xMhzzZcLlXAg1KAzsU6j8SXeTpfzVaz8WA8mq4G47SqBm/X5XgwXWd3k+pNVZZV9jVQy8Z5Ixjj&#10;KrDrxzMb/538l4dyHqzrgF7bkLxEj/0Csv0/ko5aBvnOg7DV7LSxvcYwkTH48nrCyN/uwb5948tf&#10;AAAA//8DAFBLAwQUAAYACAAAACEAzLD5UNgAAAAEAQAADwAAAGRycy9kb3ducmV2LnhtbEyPwU7D&#10;MBBE70j9B2uRuFTUIUhtFOJUFZAbFwoV1228JBHxOo3dNvD1LFzg+DSrmbfFenK9OtEYOs8GbhYJ&#10;KOLa244bA68v1XUGKkRki71nMvBJAdbl7KLA3PozP9NpGxslJRxyNNDGOORah7olh2HhB2LJ3v3o&#10;MAqOjbYjnqXc9TpNkqV22LEstDjQfUv1x/boDIRqR4fqa17Pk7fbxlN6eHh6RGOuLqfNHahIU/w7&#10;hh99UYdSnPb+yDao3oA8Eg0sV6AkzLJUeP/Luiz0f/nyGwAA//8DAFBLAQItABQABgAIAAAAIQC2&#10;gziS/gAAAOEBAAATAAAAAAAAAAAAAAAAAAAAAABbQ29udGVudF9UeXBlc10ueG1sUEsBAi0AFAAG&#10;AAgAAAAhADj9If/WAAAAlAEAAAsAAAAAAAAAAAAAAAAALwEAAF9yZWxzLy5yZWxzUEsBAi0AFAAG&#10;AAgAAAAhAMKICZghAgAAKwQAAA4AAAAAAAAAAAAAAAAALgIAAGRycy9lMm9Eb2MueG1sUEsBAi0A&#10;FAAGAAgAAAAhAMyw+VDYAAAABAEAAA8AAAAAAAAAAAAAAAAAewQAAGRycy9kb3ducmV2LnhtbFBL&#10;BQYAAAAABAAEAPMAAACABQAAAAA=&#10;"/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5600700" cy="0"/>
                <wp:effectExtent l="8255" t="12065" r="10795" b="6985"/>
                <wp:wrapNone/>
                <wp:docPr id="1" name="直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8pt" to="441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6SIAIAACsEAAAOAAAAZHJzL2Uyb0RvYy54bWysU8GO2jAQvVfqP1i+QxIaWIgIq4pAL9sW&#10;abcfYGyHWHVsyzYEVPVL+hs99dLP2d/o2BDEtpeqag7O2DPz/GbeeH5/bCU6cOuEViXOhilGXFHN&#10;hNqV+NPTejDFyHmiGJFa8RKfuMP3i9ev5p0p+Eg3WjJuEYAoV3SmxI33pkgSRxveEjfUhitw1tq2&#10;xMPW7hJmSQforUxGaTpJOm2ZsZpy5+C0OjvxIuLXNaf+Y1077pEsMXDzcbVx3YY1WcxJsbPENIJe&#10;aJB/YNESoeDSK1RFPEF7K/6AagW12unaD6luE13XgvJYA1STpb9V89gQw2Mt0Bxnrm1y/w+Wfjhs&#10;LBIMtMNIkRYkev72/fnHT5TloTmdcQXELNXGhvLoUT2aB00/O6T0siFqxyPJp5OBzCxkJC9SwsYZ&#10;uGLbvdcMYsje69ipY23bAAk9QMcoyOkqCD96ROFwPEnTuxR0o70vIUWfaKzz77huUTBKLIUKvSIF&#10;OTw4H4iQog8Jx0qvhZRRb6lQV+LZeDSOCU5LwYIzhDm72y6lRQcSJiZ+sSrw3IZZvVcsgjWcsNXF&#10;9kTIsw2XSxXwoBSgc7HOI/Flls5W09U0H+SjyWqQp1U1eLte5oPJOrsbV2+q5bLKvgZqWV40gjGu&#10;Art+PLP87+S/PJTzYF0H9NqG5CV67BeQ7f+RdNQyyHcehK1mp43tNYaJjMGX1xNG/nYP9u0bX/wC&#10;AAD//wMAUEsDBBQABgAIAAAAIQBJ+LkS2gAAAAYBAAAPAAAAZHJzL2Rvd25yZXYueG1sTI/BTsMw&#10;EETvSPyDtUhcKuo0SFGUxqkQkBsXCojrNt4mEfE6jd028PUs4gDHmVnNvC03sxvUiabQezawWiag&#10;iBtve24NvL7UNzmoEJEtDp7JwCcF2FSXFyUW1p/5mU7b2Cop4VCggS7GsdA6NB05DEs/Eku295PD&#10;KHJqtZ3wLOVu0GmSZNphz7LQ4Uj3HTUf26MzEOo3OtRfi2aRvN+2ntLDw9MjGnN9Nd+tQUWa498x&#10;/OALOlTCtPNHtkENBuSRaCBbZaAkzfNUjN2voatS/8evvgEAAP//AwBQSwECLQAUAAYACAAAACEA&#10;toM4kv4AAADhAQAAEwAAAAAAAAAAAAAAAAAAAAAAW0NvbnRlbnRfVHlwZXNdLnhtbFBLAQItABQA&#10;BgAIAAAAIQA4/SH/1gAAAJQBAAALAAAAAAAAAAAAAAAAAC8BAABfcmVscy8ucmVsc1BLAQItABQA&#10;BgAIAAAAIQAK7/6SIAIAACsEAAAOAAAAAAAAAAAAAAAAAC4CAABkcnMvZTJvRG9jLnhtbFBLAQIt&#10;ABQABgAIAAAAIQBJ+LkS2gAAAAYBAAAPAAAAAAAAAAAAAAAAAHoEAABkcnMvZG93bnJldi54bWxQ&#10;SwUGAAAAAAQABADzAAAAgQUAAAAA&#10;"/>
            </w:pict>
          </mc:Fallback>
        </mc:AlternateConten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 xml:space="preserve">巴中市恩阳区经济和信息化局办公室　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 xml:space="preserve">        2021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>8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>30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507DAB" w:rsidRPr="00507DAB">
        <w:rPr>
          <w:rFonts w:ascii="Times New Roman" w:eastAsia="方正仿宋_GBK" w:hAnsi="Times New Roman" w:cs="Times New Roman"/>
          <w:sz w:val="28"/>
          <w:szCs w:val="28"/>
        </w:rPr>
        <w:t>印</w:t>
      </w:r>
    </w:p>
    <w:sectPr w:rsidR="005677DB" w:rsidRPr="00507DAB" w:rsidSect="00507DAB">
      <w:footerReference w:type="even" r:id="rId10"/>
      <w:footerReference w:type="default" r:id="rId11"/>
      <w:pgSz w:w="11906" w:h="16838"/>
      <w:pgMar w:top="2098" w:right="1474" w:bottom="181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A7" w:rsidRDefault="002F60A7" w:rsidP="00AD0853">
      <w:r>
        <w:separator/>
      </w:r>
    </w:p>
  </w:endnote>
  <w:endnote w:type="continuationSeparator" w:id="0">
    <w:p w:rsidR="002F60A7" w:rsidRDefault="002F60A7" w:rsidP="00A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AB" w:rsidRPr="00507DAB" w:rsidRDefault="00507DAB">
    <w:pPr>
      <w:pStyle w:val="a6"/>
      <w:rPr>
        <w:rFonts w:ascii="Times New Roman" w:hAnsi="Times New Roman" w:cs="Times New Roman"/>
        <w:sz w:val="28"/>
        <w:szCs w:val="28"/>
      </w:rPr>
    </w:pPr>
    <w:r w:rsidRPr="00507DAB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2145767453"/>
        <w:docPartObj>
          <w:docPartGallery w:val="Page Numbers (Bottom of Page)"/>
          <w:docPartUnique/>
        </w:docPartObj>
      </w:sdtPr>
      <w:sdtEndPr/>
      <w:sdtContent>
        <w:r w:rsidRPr="00507D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7D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7D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1732" w:rsidRPr="0005173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507DA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07DAB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815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7DAB" w:rsidRPr="00507DAB" w:rsidRDefault="00507DAB" w:rsidP="00507DAB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07DAB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507D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7D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7D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60A7" w:rsidRPr="002F60A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07DA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07DAB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A7" w:rsidRDefault="002F60A7" w:rsidP="00AD0853">
      <w:r>
        <w:separator/>
      </w:r>
    </w:p>
  </w:footnote>
  <w:footnote w:type="continuationSeparator" w:id="0">
    <w:p w:rsidR="002F60A7" w:rsidRDefault="002F60A7" w:rsidP="00AD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A9D69"/>
    <w:multiLevelType w:val="singleLevel"/>
    <w:tmpl w:val="9DCA9D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84EB6"/>
    <w:rsid w:val="00037F9C"/>
    <w:rsid w:val="00051732"/>
    <w:rsid w:val="000E1132"/>
    <w:rsid w:val="001A5A63"/>
    <w:rsid w:val="002D17B9"/>
    <w:rsid w:val="002F60A7"/>
    <w:rsid w:val="004915CA"/>
    <w:rsid w:val="00507DAB"/>
    <w:rsid w:val="005677DB"/>
    <w:rsid w:val="005C7CB7"/>
    <w:rsid w:val="006D0F18"/>
    <w:rsid w:val="00917021"/>
    <w:rsid w:val="009504CD"/>
    <w:rsid w:val="009F2F89"/>
    <w:rsid w:val="00A03005"/>
    <w:rsid w:val="00AD0853"/>
    <w:rsid w:val="00FA224F"/>
    <w:rsid w:val="02F638AB"/>
    <w:rsid w:val="070A464C"/>
    <w:rsid w:val="088B5968"/>
    <w:rsid w:val="0A4A5B36"/>
    <w:rsid w:val="0BE82DCE"/>
    <w:rsid w:val="101439E0"/>
    <w:rsid w:val="13D511D1"/>
    <w:rsid w:val="13DC117E"/>
    <w:rsid w:val="14587E78"/>
    <w:rsid w:val="146614FC"/>
    <w:rsid w:val="16814A41"/>
    <w:rsid w:val="169030B6"/>
    <w:rsid w:val="169910E5"/>
    <w:rsid w:val="1733199C"/>
    <w:rsid w:val="1B684EB6"/>
    <w:rsid w:val="1C4217B8"/>
    <w:rsid w:val="1DC35317"/>
    <w:rsid w:val="23377CFF"/>
    <w:rsid w:val="2555097A"/>
    <w:rsid w:val="2D8A1367"/>
    <w:rsid w:val="2F887CDE"/>
    <w:rsid w:val="35405811"/>
    <w:rsid w:val="39FB6478"/>
    <w:rsid w:val="3B9457C3"/>
    <w:rsid w:val="3D0E2AEF"/>
    <w:rsid w:val="3E4F1F8C"/>
    <w:rsid w:val="430C11F2"/>
    <w:rsid w:val="441E5D60"/>
    <w:rsid w:val="48D95881"/>
    <w:rsid w:val="491B2F33"/>
    <w:rsid w:val="49917FBC"/>
    <w:rsid w:val="4AEE0999"/>
    <w:rsid w:val="4D0E6A1E"/>
    <w:rsid w:val="50167FB0"/>
    <w:rsid w:val="51D65957"/>
    <w:rsid w:val="51EA2C62"/>
    <w:rsid w:val="53790DF9"/>
    <w:rsid w:val="53A47B1A"/>
    <w:rsid w:val="57E742E9"/>
    <w:rsid w:val="586B440A"/>
    <w:rsid w:val="5E94559E"/>
    <w:rsid w:val="617C5445"/>
    <w:rsid w:val="61D26608"/>
    <w:rsid w:val="6359526A"/>
    <w:rsid w:val="63CF2BC2"/>
    <w:rsid w:val="642B6E00"/>
    <w:rsid w:val="64C260FD"/>
    <w:rsid w:val="65C3510A"/>
    <w:rsid w:val="65EF40AF"/>
    <w:rsid w:val="66586747"/>
    <w:rsid w:val="66C13030"/>
    <w:rsid w:val="6B7145D7"/>
    <w:rsid w:val="6B7C01DD"/>
    <w:rsid w:val="6EA92CD7"/>
    <w:rsid w:val="747646F9"/>
    <w:rsid w:val="75FB49DD"/>
    <w:rsid w:val="766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677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rsid w:val="005677DB"/>
    <w:pPr>
      <w:ind w:firstLineChars="200" w:firstLine="200"/>
    </w:pPr>
    <w:rPr>
      <w:rFonts w:ascii="Times New Roman" w:hAnsi="Times New Roman" w:cs="Times New Roman"/>
    </w:rPr>
  </w:style>
  <w:style w:type="paragraph" w:styleId="a3">
    <w:name w:val="Body Text Indent"/>
    <w:basedOn w:val="a"/>
    <w:next w:val="a5"/>
    <w:rsid w:val="005677DB"/>
    <w:pPr>
      <w:ind w:leftChars="200" w:left="200"/>
    </w:pPr>
  </w:style>
  <w:style w:type="paragraph" w:styleId="a5">
    <w:name w:val="Body Text"/>
    <w:basedOn w:val="a"/>
    <w:next w:val="a"/>
    <w:qFormat/>
    <w:rsid w:val="005677DB"/>
    <w:rPr>
      <w:rFonts w:eastAsia="方正仿宋简体"/>
      <w:sz w:val="32"/>
    </w:rPr>
  </w:style>
  <w:style w:type="paragraph" w:styleId="a4">
    <w:name w:val="Body Text First Indent"/>
    <w:basedOn w:val="a5"/>
    <w:next w:val="a5"/>
    <w:uiPriority w:val="99"/>
    <w:qFormat/>
    <w:rsid w:val="005677DB"/>
    <w:pPr>
      <w:ind w:firstLineChars="200" w:firstLine="482"/>
    </w:pPr>
    <w:rPr>
      <w:rFonts w:ascii="Times New Roman" w:hAnsi="Times New Roman"/>
    </w:rPr>
  </w:style>
  <w:style w:type="paragraph" w:styleId="a6">
    <w:name w:val="footer"/>
    <w:basedOn w:val="a"/>
    <w:next w:val="a7"/>
    <w:link w:val="Char"/>
    <w:uiPriority w:val="99"/>
    <w:rsid w:val="005677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Title"/>
    <w:basedOn w:val="a"/>
    <w:next w:val="a"/>
    <w:rsid w:val="005677DB"/>
    <w:pPr>
      <w:spacing w:before="240" w:after="240" w:line="360" w:lineRule="auto"/>
      <w:jc w:val="center"/>
      <w:outlineLvl w:val="0"/>
    </w:pPr>
    <w:rPr>
      <w:rFonts w:ascii="Arial" w:hAnsi="Arial"/>
      <w:b/>
      <w:bCs/>
      <w:sz w:val="32"/>
    </w:rPr>
  </w:style>
  <w:style w:type="paragraph" w:styleId="a8">
    <w:name w:val="Normal (Web)"/>
    <w:basedOn w:val="a"/>
    <w:next w:val="a5"/>
    <w:rsid w:val="005677DB"/>
    <w:pPr>
      <w:spacing w:beforeAutospacing="1" w:afterAutospacing="1"/>
      <w:jc w:val="left"/>
    </w:pPr>
    <w:rPr>
      <w:kern w:val="0"/>
      <w:sz w:val="24"/>
      <w:szCs w:val="20"/>
    </w:rPr>
  </w:style>
  <w:style w:type="paragraph" w:customStyle="1" w:styleId="p0">
    <w:name w:val="p0"/>
    <w:basedOn w:val="a"/>
    <w:qFormat/>
    <w:rsid w:val="005677DB"/>
    <w:pPr>
      <w:widowControl/>
    </w:pPr>
    <w:rPr>
      <w:kern w:val="0"/>
      <w:szCs w:val="21"/>
    </w:rPr>
  </w:style>
  <w:style w:type="character" w:customStyle="1" w:styleId="NormalCharacter">
    <w:name w:val="NormalCharacter"/>
    <w:uiPriority w:val="99"/>
    <w:semiHidden/>
    <w:qFormat/>
    <w:rsid w:val="005677DB"/>
  </w:style>
  <w:style w:type="paragraph" w:customStyle="1" w:styleId="20">
    <w:name w:val="正文2"/>
    <w:basedOn w:val="a"/>
    <w:next w:val="a"/>
    <w:rsid w:val="005677DB"/>
  </w:style>
  <w:style w:type="paragraph" w:customStyle="1" w:styleId="Default">
    <w:name w:val="Default"/>
    <w:qFormat/>
    <w:rsid w:val="005677DB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zx-detail-expand-text">
    <w:name w:val="zx-detail-expand-text"/>
    <w:basedOn w:val="a0"/>
    <w:qFormat/>
    <w:rsid w:val="005677DB"/>
    <w:rPr>
      <w:rFonts w:cs="Times New Roman"/>
    </w:rPr>
  </w:style>
  <w:style w:type="character" w:customStyle="1" w:styleId="ca-2">
    <w:name w:val="ca-2"/>
    <w:uiPriority w:val="99"/>
    <w:qFormat/>
    <w:rsid w:val="000E1132"/>
    <w:rPr>
      <w:rFonts w:eastAsia="仿宋_GB2312" w:cs="Times New Roman"/>
      <w:sz w:val="32"/>
    </w:rPr>
  </w:style>
  <w:style w:type="paragraph" w:styleId="a9">
    <w:name w:val="header"/>
    <w:basedOn w:val="a"/>
    <w:link w:val="Char0"/>
    <w:rsid w:val="00AD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AD08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507DAB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Balloon Text"/>
    <w:basedOn w:val="a"/>
    <w:link w:val="Char1"/>
    <w:rsid w:val="00A03005"/>
    <w:rPr>
      <w:sz w:val="18"/>
      <w:szCs w:val="18"/>
    </w:rPr>
  </w:style>
  <w:style w:type="character" w:customStyle="1" w:styleId="Char1">
    <w:name w:val="批注框文本 Char"/>
    <w:basedOn w:val="a0"/>
    <w:link w:val="aa"/>
    <w:rsid w:val="00A030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677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rsid w:val="005677DB"/>
    <w:pPr>
      <w:ind w:firstLineChars="200" w:firstLine="200"/>
    </w:pPr>
    <w:rPr>
      <w:rFonts w:ascii="Times New Roman" w:hAnsi="Times New Roman" w:cs="Times New Roman"/>
    </w:rPr>
  </w:style>
  <w:style w:type="paragraph" w:styleId="a3">
    <w:name w:val="Body Text Indent"/>
    <w:basedOn w:val="a"/>
    <w:next w:val="a5"/>
    <w:rsid w:val="005677DB"/>
    <w:pPr>
      <w:ind w:leftChars="200" w:left="200"/>
    </w:pPr>
  </w:style>
  <w:style w:type="paragraph" w:styleId="a5">
    <w:name w:val="Body Text"/>
    <w:basedOn w:val="a"/>
    <w:next w:val="a"/>
    <w:qFormat/>
    <w:rsid w:val="005677DB"/>
    <w:rPr>
      <w:rFonts w:eastAsia="方正仿宋简体"/>
      <w:sz w:val="32"/>
    </w:rPr>
  </w:style>
  <w:style w:type="paragraph" w:styleId="a4">
    <w:name w:val="Body Text First Indent"/>
    <w:basedOn w:val="a5"/>
    <w:next w:val="a5"/>
    <w:uiPriority w:val="99"/>
    <w:qFormat/>
    <w:rsid w:val="005677DB"/>
    <w:pPr>
      <w:ind w:firstLineChars="200" w:firstLine="482"/>
    </w:pPr>
    <w:rPr>
      <w:rFonts w:ascii="Times New Roman" w:hAnsi="Times New Roman"/>
    </w:rPr>
  </w:style>
  <w:style w:type="paragraph" w:styleId="a6">
    <w:name w:val="footer"/>
    <w:basedOn w:val="a"/>
    <w:next w:val="a7"/>
    <w:link w:val="Char"/>
    <w:uiPriority w:val="99"/>
    <w:rsid w:val="005677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Title"/>
    <w:basedOn w:val="a"/>
    <w:next w:val="a"/>
    <w:rsid w:val="005677DB"/>
    <w:pPr>
      <w:spacing w:before="240" w:after="240" w:line="360" w:lineRule="auto"/>
      <w:jc w:val="center"/>
      <w:outlineLvl w:val="0"/>
    </w:pPr>
    <w:rPr>
      <w:rFonts w:ascii="Arial" w:hAnsi="Arial"/>
      <w:b/>
      <w:bCs/>
      <w:sz w:val="32"/>
    </w:rPr>
  </w:style>
  <w:style w:type="paragraph" w:styleId="a8">
    <w:name w:val="Normal (Web)"/>
    <w:basedOn w:val="a"/>
    <w:next w:val="a5"/>
    <w:rsid w:val="005677DB"/>
    <w:pPr>
      <w:spacing w:beforeAutospacing="1" w:afterAutospacing="1"/>
      <w:jc w:val="left"/>
    </w:pPr>
    <w:rPr>
      <w:kern w:val="0"/>
      <w:sz w:val="24"/>
      <w:szCs w:val="20"/>
    </w:rPr>
  </w:style>
  <w:style w:type="paragraph" w:customStyle="1" w:styleId="p0">
    <w:name w:val="p0"/>
    <w:basedOn w:val="a"/>
    <w:qFormat/>
    <w:rsid w:val="005677DB"/>
    <w:pPr>
      <w:widowControl/>
    </w:pPr>
    <w:rPr>
      <w:kern w:val="0"/>
      <w:szCs w:val="21"/>
    </w:rPr>
  </w:style>
  <w:style w:type="character" w:customStyle="1" w:styleId="NormalCharacter">
    <w:name w:val="NormalCharacter"/>
    <w:uiPriority w:val="99"/>
    <w:semiHidden/>
    <w:qFormat/>
    <w:rsid w:val="005677DB"/>
  </w:style>
  <w:style w:type="paragraph" w:customStyle="1" w:styleId="20">
    <w:name w:val="正文2"/>
    <w:basedOn w:val="a"/>
    <w:next w:val="a"/>
    <w:rsid w:val="005677DB"/>
  </w:style>
  <w:style w:type="paragraph" w:customStyle="1" w:styleId="Default">
    <w:name w:val="Default"/>
    <w:qFormat/>
    <w:rsid w:val="005677DB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zx-detail-expand-text">
    <w:name w:val="zx-detail-expand-text"/>
    <w:basedOn w:val="a0"/>
    <w:qFormat/>
    <w:rsid w:val="005677DB"/>
    <w:rPr>
      <w:rFonts w:cs="Times New Roman"/>
    </w:rPr>
  </w:style>
  <w:style w:type="character" w:customStyle="1" w:styleId="ca-2">
    <w:name w:val="ca-2"/>
    <w:uiPriority w:val="99"/>
    <w:qFormat/>
    <w:rsid w:val="000E1132"/>
    <w:rPr>
      <w:rFonts w:eastAsia="仿宋_GB2312" w:cs="Times New Roman"/>
      <w:sz w:val="32"/>
    </w:rPr>
  </w:style>
  <w:style w:type="paragraph" w:styleId="a9">
    <w:name w:val="header"/>
    <w:basedOn w:val="a"/>
    <w:link w:val="Char0"/>
    <w:rsid w:val="00AD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AD08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507DAB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Balloon Text"/>
    <w:basedOn w:val="a"/>
    <w:link w:val="Char1"/>
    <w:rsid w:val="00A03005"/>
    <w:rPr>
      <w:sz w:val="18"/>
      <w:szCs w:val="18"/>
    </w:rPr>
  </w:style>
  <w:style w:type="character" w:customStyle="1" w:styleId="Char1">
    <w:name w:val="批注框文本 Char"/>
    <w:basedOn w:val="a0"/>
    <w:link w:val="aa"/>
    <w:rsid w:val="00A030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511</Words>
  <Characters>2919</Characters>
  <Application>Microsoft Office Word</Application>
  <DocSecurity>0</DocSecurity>
  <Lines>24</Lines>
  <Paragraphs>6</Paragraphs>
  <ScaleCrop>false</ScaleCrop>
  <Company>微软中国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2021-08-31T09:13:00Z</cp:lastPrinted>
  <dcterms:created xsi:type="dcterms:W3CDTF">2021-08-31T09:05:00Z</dcterms:created>
  <dcterms:modified xsi:type="dcterms:W3CDTF">2021-08-31T09:27:00Z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1E0405B4557C40DFBDFE0E1FF1666FFD</vt:lpwstr>
  </property>
</Properties>
</file>