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提案办理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第二次沟通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会</w:t>
      </w:r>
    </w:p>
    <w:p>
      <w:pPr>
        <w:jc w:val="center"/>
        <w:rPr>
          <w:b/>
          <w:sz w:val="48"/>
        </w:rPr>
      </w:pPr>
      <w:r>
        <w:rPr>
          <w:b/>
          <w:sz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274310" cy="3956050"/>
            <wp:effectExtent l="0" t="0" r="254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106680</wp:posOffset>
            </wp:positionV>
            <wp:extent cx="5274310" cy="3956050"/>
            <wp:effectExtent l="0" t="0" r="254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日，恩阳区财政局预算股马刚、隆佳、王智前往恩阳区科技技术协会办公室，与李平、喻川文委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员在区政协二届七次会议上提出的“关于涵养财源税源的建议”提案进行第二次沟通，对委员提出的意见建议进行回复、讨论。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恩阳区财政局关于办理区政协委员提出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提案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第二次沟通会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会议记录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会议时间：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会议地点：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巴中市恩阳区科学技术协会办公室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主持人：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马刚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记录人：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隆佳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参会人：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平委员、喻川文委员、王智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会议内容：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马刚：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两位委员，你们在区政协二届七次会议上提出的“关于涵养财源税源的建议”提案以及针对提案提出具体要求和建议，我们上次沟通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结束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后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已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经向局党组和主要领导汇报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此次我们过来是就你们提出的提案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目前办理情况进行汇报，对还有什么建议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进行进一步的沟通和讨论，以便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办理回复。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陈平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感谢你们的重视与专程来访，那就请详细说明涵养财源税源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采取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的具体措施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马刚：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一、大力发展产业，支持壮大实体经济。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坚持把产业作为发展之本，强区之基、富民之源。我区结合自身实际，充分利用各项资源，以产业园区为载体，统筹产业布局，积极探索产业基金投入支持实体经济发展模式，印发《关于进一步加强镇（街道）村（社区）项目资金管理的通知》。财政资金投向紧跟区委战略部署，今年上半年已安排工业企业发展资金5850万元，支持黄石盘、恩阳古镇、临港产业园、蓝润生猪全产业链等重点项目建设；安排16100万元，支持G245、S303、X160、规划54路等交通道路建设；安排商业服务业发展资金1477万元，支持文旅融合、贸易物流等现代服务业加快发展；安排680万元，保障招商小分队赴重庆、深圳、浙江等地开展招商引资和对外开放合作等重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二、严格落实政策，优化营商投资环境。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一是全面落实减税降费政策。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自2019年大规模减税降费以来，通过督查督办、实地走访、电话回访等方式对企业减负情况适时监督跟进，确保小微企业普惠性减税、深化增值税改革、社保费降率等政策全面落实，累计减税降费 3.3亿元。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二是积极兑现财政奖补和专项补助政策。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严格落实区委区政府财政奖补政策，兑现招商协议政府承诺事项，自2014年以来，我区在产业发展、工业发展、政府质量奖及品牌创建、房地产和建筑业发展等方面，已足额兑现31999.93万元财政奖补资金。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三是持续优化营商环境。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推进“一件事一次办”改革，梳理84个民生服务等领域“一件事一次办”事项；推广“恩阳跑团”帮代办服务，构建区、镇、村“恩阳跑团”三级政务服务体系，截止目前，全区1200余名跑手已为30余家企业、2300余名群众提供优质帮代办服务3600余次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四是加强座谈培训工作。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今年上半年，我区通过“一企一策”帮助协调解决8家企业困难问题9个；组织5家企业到西安、成都参展，大力宣传企业产品和提高企业知名度；组织企业参加省市级培训50人次。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三、积极组织收入，强化税收征管措施。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一是紧抓财政收入。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1至6月，全区地方一般公共预算收入完成37954万元，同比增长43.3%，其中：税收收入完成17427万元，同比增长47.1%；非税收入完成20527万元，同比增长40.3%，全面完成收入过半任务。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二是强化收入征管。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加大企业欠缴税收和非税催收力度，确保应收尽收；对重点领域进行全面清理和排查，挖掘增收潜力；财政部门严格落实协税护税责任。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三是加快土地出让。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加快土地储备整理和出让步伐，推进城乡建设用地增减挂钩节余指标流转交易，加快国有企业存量土地出售，加大国有企业融资力度。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</w:rPr>
        <w:t>四是全力向上争取。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全力做好专项债券项目储备、申报和入库工作。主动联合各主管部门，加强与上级部门的沟通和汇报，积极反映我区经济社会发展中的实际困难，并主动跟踪落实上级部门议定的事项和政策，全力争取项目资金。上半年争取到位上级补助资金196545万元，同时成功申报入库债券项目9个、计划发债218500万元，争取到位提前批债券资金38200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喻川文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感谢几位同志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对我们提出的提案和建议进行一一回复，详细解释有关工作的具体开展情况，希望恩阳区发展得越来越好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39"/>
    <w:rsid w:val="0000133C"/>
    <w:rsid w:val="00050DC6"/>
    <w:rsid w:val="0006515C"/>
    <w:rsid w:val="001201FD"/>
    <w:rsid w:val="00162F5D"/>
    <w:rsid w:val="00175C1C"/>
    <w:rsid w:val="001A067F"/>
    <w:rsid w:val="001F74CD"/>
    <w:rsid w:val="00220B44"/>
    <w:rsid w:val="002A71F8"/>
    <w:rsid w:val="003229E6"/>
    <w:rsid w:val="003360DC"/>
    <w:rsid w:val="00342C96"/>
    <w:rsid w:val="0039352C"/>
    <w:rsid w:val="003A194F"/>
    <w:rsid w:val="00403586"/>
    <w:rsid w:val="004E4882"/>
    <w:rsid w:val="005308CF"/>
    <w:rsid w:val="00597AE7"/>
    <w:rsid w:val="005C0F3F"/>
    <w:rsid w:val="005F1B59"/>
    <w:rsid w:val="005F1EE1"/>
    <w:rsid w:val="005F28A1"/>
    <w:rsid w:val="00644B71"/>
    <w:rsid w:val="006A4DD4"/>
    <w:rsid w:val="00746A46"/>
    <w:rsid w:val="007A6954"/>
    <w:rsid w:val="007B67B7"/>
    <w:rsid w:val="00862036"/>
    <w:rsid w:val="008A45AF"/>
    <w:rsid w:val="008D4DA8"/>
    <w:rsid w:val="008D7589"/>
    <w:rsid w:val="00923795"/>
    <w:rsid w:val="009367D7"/>
    <w:rsid w:val="0099361F"/>
    <w:rsid w:val="009B5D37"/>
    <w:rsid w:val="00A36D92"/>
    <w:rsid w:val="00AF5E77"/>
    <w:rsid w:val="00B27F3A"/>
    <w:rsid w:val="00D11439"/>
    <w:rsid w:val="00D44A7D"/>
    <w:rsid w:val="00DE2A85"/>
    <w:rsid w:val="00EA301C"/>
    <w:rsid w:val="00EE13A1"/>
    <w:rsid w:val="00F3187E"/>
    <w:rsid w:val="00F805B2"/>
    <w:rsid w:val="00F81BC9"/>
    <w:rsid w:val="00FC453E"/>
    <w:rsid w:val="03DD5CA9"/>
    <w:rsid w:val="17F9066E"/>
    <w:rsid w:val="18890B66"/>
    <w:rsid w:val="1A37340E"/>
    <w:rsid w:val="1FD00F39"/>
    <w:rsid w:val="2921778F"/>
    <w:rsid w:val="2D1C5277"/>
    <w:rsid w:val="2E4563D7"/>
    <w:rsid w:val="32216C40"/>
    <w:rsid w:val="324A3D6D"/>
    <w:rsid w:val="32BB6633"/>
    <w:rsid w:val="35485647"/>
    <w:rsid w:val="366E2509"/>
    <w:rsid w:val="39EB421A"/>
    <w:rsid w:val="3BB05F85"/>
    <w:rsid w:val="3F526ECB"/>
    <w:rsid w:val="46E713E4"/>
    <w:rsid w:val="56F06388"/>
    <w:rsid w:val="586F760E"/>
    <w:rsid w:val="58ED6243"/>
    <w:rsid w:val="5D3528E4"/>
    <w:rsid w:val="5E171D21"/>
    <w:rsid w:val="609320BC"/>
    <w:rsid w:val="64ED0B73"/>
    <w:rsid w:val="702B153B"/>
    <w:rsid w:val="722F7D3D"/>
    <w:rsid w:val="72305B2E"/>
    <w:rsid w:val="73AF6F22"/>
    <w:rsid w:val="7A3B6CFC"/>
    <w:rsid w:val="7D7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</Words>
  <Characters>1340</Characters>
  <Lines>11</Lines>
  <Paragraphs>3</Paragraphs>
  <TotalTime>4</TotalTime>
  <ScaleCrop>false</ScaleCrop>
  <LinksUpToDate>false</LinksUpToDate>
  <CharactersWithSpaces>1572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2021-06-17T02:44:00Z</dcterms:created>
  <dc:creator>Administrator</dc:creator>
  <cp:lastModifiedBy>Administrator</cp:lastModifiedBy>
  <cp:lastPrinted>2021-08-23T02:18:41Z</cp:lastPrinted>
  <dcterms:modified xsi:type="dcterms:W3CDTF">2021-08-23T02:19:39Z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DA3099BF820E46EAAFF45FC176D2DFE7</vt:lpwstr>
  </property>
</Properties>
</file>